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14:paraId="0B32F7E8" w14:textId="77777777" w:rsidR="00FD03BA" w:rsidRDefault="00F35D00" w:rsidP="00FD03BA">
      <w:pPr>
        <w:jc w:val="both"/>
        <w:rPr>
          <w:b/>
          <w:sz w:val="24"/>
          <w:szCs w:val="24"/>
          <w:highlight w:val="yellow"/>
        </w:rPr>
      </w:pPr>
      <w:r w:rsidRPr="000B1AF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C18237" wp14:editId="42AD4AED">
                <wp:simplePos x="0" y="0"/>
                <wp:positionH relativeFrom="margin">
                  <wp:posOffset>0</wp:posOffset>
                </wp:positionH>
                <wp:positionV relativeFrom="margin">
                  <wp:posOffset>42545</wp:posOffset>
                </wp:positionV>
                <wp:extent cx="557530" cy="9210675"/>
                <wp:effectExtent l="0" t="0" r="13970" b="28575"/>
                <wp:wrapSquare wrapText="bothSides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97D58" w14:textId="5D85098B" w:rsidR="001B08E6" w:rsidRPr="00D410B0" w:rsidRDefault="001B08E6" w:rsidP="000B1AF4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201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8237" id="Rectángulo 14" o:spid="_x0000_s1026" style="position:absolute;left:0;text-align:left;margin-left:0;margin-top:3.35pt;width:43.9pt;height:725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" fillcolor="window" strokecolor="#70ad47" strokeweight="1pt">
                <v:textbox style="layout-flow:vertical">
                  <w:txbxContent>
                    <w:p w14:paraId="3A997D58" w14:textId="5D85098B" w:rsidR="001B08E6" w:rsidRPr="00D410B0" w:rsidRDefault="001B08E6" w:rsidP="000B1AF4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201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FC6E662" w14:textId="3D5D30A9" w:rsidR="00A21786" w:rsidRPr="0094239C" w:rsidRDefault="00A21786" w:rsidP="00FD03BA">
      <w:pPr>
        <w:jc w:val="both"/>
        <w:rPr>
          <w:b/>
          <w:sz w:val="24"/>
          <w:szCs w:val="24"/>
        </w:rPr>
      </w:pPr>
      <w:r w:rsidRPr="0094239C">
        <w:rPr>
          <w:b/>
          <w:sz w:val="24"/>
          <w:szCs w:val="24"/>
          <w:highlight w:val="yellow"/>
        </w:rPr>
        <w:t>Noticias _</w:t>
      </w:r>
      <w:r>
        <w:rPr>
          <w:b/>
          <w:sz w:val="24"/>
          <w:szCs w:val="24"/>
          <w:highlight w:val="yellow"/>
        </w:rPr>
        <w:t>Documentación</w:t>
      </w:r>
      <w:r w:rsidRPr="0094239C">
        <w:rPr>
          <w:b/>
          <w:sz w:val="24"/>
          <w:szCs w:val="24"/>
          <w:highlight w:val="yellow"/>
        </w:rPr>
        <w:t xml:space="preserve">  </w:t>
      </w:r>
      <w:r w:rsidRPr="0094239C">
        <w:rPr>
          <w:b/>
          <w:sz w:val="24"/>
          <w:szCs w:val="24"/>
        </w:rPr>
        <w:t xml:space="preserve"> </w:t>
      </w:r>
    </w:p>
    <w:p w14:paraId="0635F9A3" w14:textId="77777777" w:rsidR="008E7440" w:rsidRPr="006722E1" w:rsidRDefault="008E7440" w:rsidP="008E7440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Informe PIRASOA 4</w:t>
      </w:r>
      <w:r w:rsidRPr="006722E1">
        <w:rPr>
          <w:b/>
          <w:color w:val="FF0000"/>
          <w:sz w:val="24"/>
          <w:szCs w:val="24"/>
        </w:rPr>
        <w:t>T</w:t>
      </w:r>
      <w:r>
        <w:rPr>
          <w:b/>
          <w:color w:val="FF0000"/>
          <w:sz w:val="24"/>
          <w:szCs w:val="24"/>
        </w:rPr>
        <w:t>-IRAS Anual</w:t>
      </w:r>
      <w:r w:rsidRPr="006722E1">
        <w:rPr>
          <w:b/>
          <w:color w:val="FF0000"/>
          <w:sz w:val="24"/>
          <w:szCs w:val="24"/>
        </w:rPr>
        <w:t xml:space="preserve"> 2017</w:t>
      </w:r>
    </w:p>
    <w:p w14:paraId="5FB6A4F9" w14:textId="4652B4B7" w:rsidR="008E7440" w:rsidRDefault="0038179C" w:rsidP="008E7440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8E7440" w:rsidRPr="001C406B">
        <w:rPr>
          <w:sz w:val="24"/>
          <w:szCs w:val="24"/>
        </w:rPr>
        <w:t xml:space="preserve">n la página Web </w:t>
      </w:r>
      <w:r w:rsidR="008E7440">
        <w:rPr>
          <w:sz w:val="24"/>
          <w:szCs w:val="24"/>
        </w:rPr>
        <w:t>PIRASOA se acaba de publicar el último informe PIRASOA correspondiente al 4º Trimestre e IRAS Anual de 2017.</w:t>
      </w:r>
    </w:p>
    <w:p w14:paraId="7CE3DE96" w14:textId="77777777" w:rsidR="008E7440" w:rsidRPr="002B5EA3" w:rsidRDefault="008E7440" w:rsidP="008E7440">
      <w:pPr>
        <w:ind w:left="1134"/>
        <w:rPr>
          <w:rStyle w:val="Hipervnculo"/>
        </w:rPr>
      </w:pPr>
      <w:r w:rsidRPr="0034736A">
        <w:rPr>
          <w:rStyle w:val="Hipervnculo"/>
        </w:rPr>
        <w:t>http://pirasoa.iavante.es/course/view.php?id=3&amp;section=2</w:t>
      </w:r>
    </w:p>
    <w:p w14:paraId="4CDF238B" w14:textId="763C8F40" w:rsidR="008E7440" w:rsidRDefault="008E7440" w:rsidP="008E74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0"/>
          <w:szCs w:val="20"/>
        </w:rPr>
      </w:pPr>
      <w:r w:rsidRPr="00177A6D">
        <w:rPr>
          <w:rFonts w:ascii="Verdana" w:hAnsi="Verdana" w:cs="Calibri"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757568" behindDoc="0" locked="0" layoutInCell="1" allowOverlap="1" wp14:anchorId="5A22A267" wp14:editId="7DBD353D">
            <wp:simplePos x="0" y="0"/>
            <wp:positionH relativeFrom="column">
              <wp:posOffset>683260</wp:posOffset>
            </wp:positionH>
            <wp:positionV relativeFrom="paragraph">
              <wp:posOffset>3810</wp:posOffset>
            </wp:positionV>
            <wp:extent cx="2571750" cy="1928813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440">
        <w:rPr>
          <w:rFonts w:ascii="Verdana" w:hAnsi="Verdana" w:cs="Calibri"/>
          <w:color w:val="000000"/>
          <w:sz w:val="20"/>
          <w:szCs w:val="20"/>
        </w:rPr>
        <w:t>En este informe se confirma la reducción sostenida desde la implantación del programa de la presió</w:t>
      </w:r>
      <w:r w:rsidR="00C52CD0">
        <w:rPr>
          <w:rFonts w:ascii="Verdana" w:hAnsi="Verdana" w:cs="Calibri"/>
          <w:color w:val="000000"/>
          <w:sz w:val="20"/>
          <w:szCs w:val="20"/>
        </w:rPr>
        <w:t>n antibiótica global, tanto en H</w:t>
      </w:r>
      <w:r w:rsidRPr="008E7440">
        <w:rPr>
          <w:rFonts w:ascii="Verdana" w:hAnsi="Verdana" w:cs="Calibri"/>
          <w:color w:val="000000"/>
          <w:sz w:val="20"/>
          <w:szCs w:val="20"/>
        </w:rPr>
        <w:t>ospitales como en Distritos, y su impacto positivo e</w:t>
      </w:r>
      <w:bookmarkStart w:id="0" w:name="_GoBack"/>
      <w:bookmarkEnd w:id="0"/>
      <w:r w:rsidRPr="008E7440">
        <w:rPr>
          <w:rFonts w:ascii="Verdana" w:hAnsi="Verdana" w:cs="Calibri"/>
          <w:color w:val="000000"/>
          <w:sz w:val="20"/>
          <w:szCs w:val="20"/>
        </w:rPr>
        <w:t>n la disminución de infecciones por bacterias multiresistentes</w:t>
      </w:r>
      <w:r>
        <w:rPr>
          <w:rFonts w:ascii="Verdana" w:hAnsi="Verdana" w:cs="Calibri"/>
          <w:color w:val="000000"/>
          <w:sz w:val="20"/>
          <w:szCs w:val="20"/>
        </w:rPr>
        <w:t>.</w:t>
      </w:r>
    </w:p>
    <w:p w14:paraId="27635980" w14:textId="77777777" w:rsidR="008E7440" w:rsidRPr="008E7440" w:rsidRDefault="008E7440" w:rsidP="008E74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0"/>
          <w:szCs w:val="20"/>
        </w:rPr>
      </w:pPr>
      <w:r w:rsidRPr="008E7440">
        <w:rPr>
          <w:rFonts w:ascii="Verdana" w:hAnsi="Verdana" w:cs="Calibri"/>
          <w:color w:val="000000"/>
          <w:sz w:val="20"/>
          <w:szCs w:val="20"/>
        </w:rPr>
        <w:t xml:space="preserve"> </w:t>
      </w:r>
    </w:p>
    <w:p w14:paraId="296D3A59" w14:textId="77777777" w:rsidR="008E7440" w:rsidRDefault="008E7440" w:rsidP="008E74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</w:rPr>
        <w:t>Como ejemplo hemos realizado la estimación para el consumo de antibióticos en Atención Primaria y como se puede ver en la gráfica de seguir así alcanzaremos a Alemania en el 2020, como nos habíamos puesto por objetivo en 2014 al iniciar el programa.</w:t>
      </w:r>
    </w:p>
    <w:p w14:paraId="5E6440AC" w14:textId="77777777" w:rsidR="008E7440" w:rsidRDefault="008E7440" w:rsidP="008E7440">
      <w:pPr>
        <w:jc w:val="both"/>
        <w:rPr>
          <w:color w:val="FF0000"/>
          <w:sz w:val="24"/>
          <w:szCs w:val="24"/>
        </w:rPr>
      </w:pPr>
    </w:p>
    <w:p w14:paraId="4711E63E" w14:textId="77777777" w:rsidR="008E7440" w:rsidRPr="00204352" w:rsidRDefault="008E7440" w:rsidP="008E7440">
      <w:pPr>
        <w:jc w:val="both"/>
        <w:rPr>
          <w:sz w:val="24"/>
          <w:szCs w:val="24"/>
        </w:rPr>
      </w:pPr>
      <w:r w:rsidRPr="00204352">
        <w:rPr>
          <w:sz w:val="24"/>
          <w:szCs w:val="24"/>
        </w:rPr>
        <w:t xml:space="preserve">Todos los indicadores desde el inicio del programa se encuentran recogidos en formato Excel en la carpeta “Manuales y Datos_Años acumulados” en Sharepoint. </w:t>
      </w:r>
    </w:p>
    <w:p w14:paraId="14BAB79C" w14:textId="77777777" w:rsidR="008E7440" w:rsidRPr="002B5EA3" w:rsidRDefault="008E7440" w:rsidP="008E7440">
      <w:pPr>
        <w:ind w:left="1134"/>
        <w:rPr>
          <w:rStyle w:val="Hipervnculo"/>
        </w:rPr>
      </w:pPr>
      <w:r w:rsidRPr="002B5EA3">
        <w:rPr>
          <w:rStyle w:val="Hipervnculo"/>
        </w:rPr>
        <w:t>http://proyectos.sas.junta-andalucia.es/pirasoa/Manuales/Forms/AllItems.aspx</w:t>
      </w:r>
    </w:p>
    <w:p w14:paraId="4F804077" w14:textId="77777777" w:rsidR="008E7440" w:rsidRDefault="008E7440" w:rsidP="000B1AF4">
      <w:pPr>
        <w:jc w:val="both"/>
        <w:rPr>
          <w:b/>
          <w:color w:val="FF0000"/>
          <w:sz w:val="24"/>
          <w:szCs w:val="24"/>
        </w:rPr>
      </w:pPr>
    </w:p>
    <w:p w14:paraId="1C811DF6" w14:textId="6A2F8639" w:rsidR="00A21786" w:rsidRPr="0034736A" w:rsidRDefault="0034736A" w:rsidP="000B1AF4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Modificación Anexo III</w:t>
      </w:r>
      <w:r w:rsidRPr="0034736A">
        <w:rPr>
          <w:b/>
          <w:color w:val="FF0000"/>
          <w:sz w:val="24"/>
          <w:szCs w:val="24"/>
        </w:rPr>
        <w:t>_Nuevos indicadores IRAS</w:t>
      </w:r>
    </w:p>
    <w:p w14:paraId="2F141E75" w14:textId="14FAE13D" w:rsidR="0034736A" w:rsidRPr="0034736A" w:rsidRDefault="0034736A" w:rsidP="0034736A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Pr="0034736A">
        <w:rPr>
          <w:sz w:val="24"/>
          <w:szCs w:val="24"/>
        </w:rPr>
        <w:t xml:space="preserve">l Anexo III-Indicadores Manual de Procedimiento- del Programa PIRASOA ha sido modificado, para su aplicación en este periodo 2018, </w:t>
      </w:r>
      <w:r>
        <w:rPr>
          <w:sz w:val="24"/>
          <w:szCs w:val="24"/>
        </w:rPr>
        <w:t>en su parte I- Indicadores IRAS, recogiendo las ú</w:t>
      </w:r>
      <w:r w:rsidRPr="0034736A">
        <w:rPr>
          <w:sz w:val="24"/>
          <w:szCs w:val="24"/>
        </w:rPr>
        <w:t>ltimas recomendaciones nacionales e internacionales</w:t>
      </w:r>
      <w:r>
        <w:rPr>
          <w:sz w:val="24"/>
          <w:szCs w:val="24"/>
        </w:rPr>
        <w:t>.</w:t>
      </w:r>
    </w:p>
    <w:p w14:paraId="3B73B23A" w14:textId="77777777" w:rsidR="008E7440" w:rsidRDefault="008E7440" w:rsidP="008E7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modificaciones se han  incluido en nuestra web que se actualiza continuamente. </w:t>
      </w:r>
    </w:p>
    <w:p w14:paraId="60891F2E" w14:textId="6B388D8F" w:rsidR="008E7440" w:rsidRPr="007A6359" w:rsidRDefault="008E7440" w:rsidP="008E7440">
      <w:pPr>
        <w:jc w:val="both"/>
        <w:rPr>
          <w:rStyle w:val="Hipervnculo"/>
        </w:rPr>
      </w:pPr>
      <w:r>
        <w:rPr>
          <w:rStyle w:val="Hipervnculo"/>
        </w:rPr>
        <w:t>http://pirasoa.iavante.es</w:t>
      </w:r>
    </w:p>
    <w:p w14:paraId="31E13AEF" w14:textId="0C50782C" w:rsidR="0034736A" w:rsidRPr="0034736A" w:rsidRDefault="008E7440" w:rsidP="0034736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758592" behindDoc="0" locked="0" layoutInCell="1" allowOverlap="1" wp14:anchorId="6C91B969" wp14:editId="331FF9AA">
            <wp:simplePos x="0" y="0"/>
            <wp:positionH relativeFrom="column">
              <wp:posOffset>683260</wp:posOffset>
            </wp:positionH>
            <wp:positionV relativeFrom="paragraph">
              <wp:posOffset>27940</wp:posOffset>
            </wp:positionV>
            <wp:extent cx="2486025" cy="155003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36A" w:rsidRPr="0034736A">
        <w:rPr>
          <w:sz w:val="24"/>
          <w:szCs w:val="24"/>
        </w:rPr>
        <w:t>Entre otros</w:t>
      </w:r>
      <w:r w:rsidR="00C52CD0">
        <w:rPr>
          <w:sz w:val="24"/>
          <w:szCs w:val="24"/>
        </w:rPr>
        <w:t xml:space="preserve"> aspectos</w:t>
      </w:r>
      <w:r w:rsidR="0034736A" w:rsidRPr="0034736A">
        <w:rPr>
          <w:sz w:val="24"/>
          <w:szCs w:val="24"/>
        </w:rPr>
        <w:t xml:space="preserve">, afecta a </w:t>
      </w:r>
      <w:r>
        <w:rPr>
          <w:sz w:val="24"/>
          <w:szCs w:val="24"/>
        </w:rPr>
        <w:t xml:space="preserve">las </w:t>
      </w:r>
      <w:r w:rsidR="0034736A" w:rsidRPr="0034736A">
        <w:rPr>
          <w:sz w:val="24"/>
          <w:szCs w:val="24"/>
        </w:rPr>
        <w:t>densidad de incidencia en cuidados intensivos-,</w:t>
      </w:r>
      <w:r w:rsidR="0034736A">
        <w:rPr>
          <w:sz w:val="24"/>
          <w:szCs w:val="24"/>
        </w:rPr>
        <w:t xml:space="preserve"> </w:t>
      </w:r>
      <w:r w:rsidR="0034736A" w:rsidRPr="0034736A">
        <w:rPr>
          <w:sz w:val="24"/>
          <w:szCs w:val="24"/>
        </w:rPr>
        <w:t xml:space="preserve">incluyendo la estratificación por peso al nacimiento para </w:t>
      </w:r>
      <w:proofErr w:type="spellStart"/>
      <w:r w:rsidR="0034736A" w:rsidRPr="0034736A">
        <w:rPr>
          <w:sz w:val="24"/>
          <w:szCs w:val="24"/>
        </w:rPr>
        <w:t>UCIs</w:t>
      </w:r>
      <w:proofErr w:type="spellEnd"/>
      <w:r w:rsidR="0034736A" w:rsidRPr="0034736A">
        <w:rPr>
          <w:sz w:val="24"/>
          <w:szCs w:val="24"/>
        </w:rPr>
        <w:t xml:space="preserve"> neonatales, y  desdoblamiento de la incidencia de infección en cirugía cardíaca con esternotomía en dos procedimientos; la modificación de la vigilancia de infección del sitio quirúrgico, actualizándose los tiempos a 30 y 90 días según casos; o la actualización de los procedimientos y los códigos a vigilar.</w:t>
      </w:r>
    </w:p>
    <w:p w14:paraId="7DE1F706" w14:textId="57108848" w:rsidR="0034736A" w:rsidRDefault="008E7440" w:rsidP="003473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</w:t>
      </w:r>
      <w:r w:rsidR="0034736A" w:rsidRPr="0034736A">
        <w:rPr>
          <w:sz w:val="24"/>
          <w:szCs w:val="24"/>
        </w:rPr>
        <w:t xml:space="preserve">modificaciones </w:t>
      </w:r>
      <w:r>
        <w:rPr>
          <w:sz w:val="24"/>
          <w:szCs w:val="24"/>
        </w:rPr>
        <w:t xml:space="preserve">se han trasladado a la </w:t>
      </w:r>
      <w:r w:rsidR="0034736A" w:rsidRPr="0034736A">
        <w:rPr>
          <w:sz w:val="24"/>
          <w:szCs w:val="24"/>
        </w:rPr>
        <w:t xml:space="preserve"> en la plataforma de carga de datos Sharepoint-2018 </w:t>
      </w:r>
      <w:r>
        <w:rPr>
          <w:sz w:val="24"/>
          <w:szCs w:val="24"/>
        </w:rPr>
        <w:t xml:space="preserve"> </w:t>
      </w:r>
      <w:r w:rsidR="00C52CD0">
        <w:rPr>
          <w:sz w:val="24"/>
          <w:szCs w:val="24"/>
        </w:rPr>
        <w:t>en</w:t>
      </w:r>
      <w:r>
        <w:rPr>
          <w:sz w:val="24"/>
          <w:szCs w:val="24"/>
        </w:rPr>
        <w:t xml:space="preserve"> la que se le ha dado</w:t>
      </w:r>
      <w:r w:rsidR="0034736A" w:rsidRPr="0034736A">
        <w:rPr>
          <w:sz w:val="24"/>
          <w:szCs w:val="24"/>
        </w:rPr>
        <w:t xml:space="preserve"> visualización </w:t>
      </w:r>
      <w:r>
        <w:rPr>
          <w:sz w:val="24"/>
          <w:szCs w:val="24"/>
        </w:rPr>
        <w:t>recientemente</w:t>
      </w:r>
      <w:r w:rsidR="0034736A" w:rsidRPr="0034736A">
        <w:rPr>
          <w:sz w:val="24"/>
          <w:szCs w:val="24"/>
        </w:rPr>
        <w:t>.</w:t>
      </w:r>
    </w:p>
    <w:p w14:paraId="6FC36DA7" w14:textId="77777777" w:rsidR="00EF0982" w:rsidRDefault="00EF0982" w:rsidP="0034736A">
      <w:pPr>
        <w:jc w:val="both"/>
        <w:rPr>
          <w:sz w:val="24"/>
          <w:szCs w:val="24"/>
        </w:rPr>
      </w:pPr>
    </w:p>
    <w:p w14:paraId="6CB9B56A" w14:textId="77777777" w:rsidR="00FD03BA" w:rsidRDefault="00FD03BA" w:rsidP="00EF0982">
      <w:pPr>
        <w:jc w:val="both"/>
        <w:rPr>
          <w:b/>
          <w:color w:val="FF0000"/>
          <w:sz w:val="24"/>
          <w:szCs w:val="24"/>
        </w:rPr>
      </w:pPr>
    </w:p>
    <w:p w14:paraId="28FFC5D5" w14:textId="7780B91D" w:rsidR="00EF0982" w:rsidRPr="0034736A" w:rsidRDefault="00EF0982" w:rsidP="00EF0982">
      <w:pP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Laboratorio de </w:t>
      </w:r>
      <w:r w:rsidR="00FD03BA">
        <w:rPr>
          <w:b/>
          <w:color w:val="FF0000"/>
          <w:sz w:val="24"/>
          <w:szCs w:val="24"/>
        </w:rPr>
        <w:t xml:space="preserve">Referencia. </w:t>
      </w:r>
    </w:p>
    <w:p w14:paraId="150443E7" w14:textId="30C02C55" w:rsidR="00FD03BA" w:rsidRDefault="00C52CD0" w:rsidP="0034736A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67808" behindDoc="1" locked="0" layoutInCell="1" allowOverlap="1" wp14:anchorId="08ACD509" wp14:editId="6EE77F40">
            <wp:simplePos x="0" y="0"/>
            <wp:positionH relativeFrom="column">
              <wp:posOffset>683260</wp:posOffset>
            </wp:positionH>
            <wp:positionV relativeFrom="paragraph">
              <wp:posOffset>836930</wp:posOffset>
            </wp:positionV>
            <wp:extent cx="267652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23" y="21443"/>
                <wp:lineTo x="21523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982" w:rsidRPr="00EF0982">
        <w:rPr>
          <w:sz w:val="24"/>
          <w:szCs w:val="24"/>
        </w:rPr>
        <w:t xml:space="preserve">Con idea de ir mejorando los servicios que presta el Laboratorio de Referencia, se </w:t>
      </w:r>
      <w:r w:rsidR="00FD03BA">
        <w:rPr>
          <w:sz w:val="24"/>
          <w:szCs w:val="24"/>
        </w:rPr>
        <w:t>está</w:t>
      </w:r>
      <w:r w:rsidR="00EF0982" w:rsidRPr="00EF0982">
        <w:rPr>
          <w:sz w:val="24"/>
          <w:szCs w:val="24"/>
        </w:rPr>
        <w:t xml:space="preserve"> </w:t>
      </w:r>
      <w:r w:rsidR="00FD03BA">
        <w:rPr>
          <w:sz w:val="24"/>
          <w:szCs w:val="24"/>
        </w:rPr>
        <w:t>procediendo</w:t>
      </w:r>
      <w:r w:rsidR="00EF0982" w:rsidRPr="00EF0982">
        <w:rPr>
          <w:sz w:val="24"/>
          <w:szCs w:val="24"/>
        </w:rPr>
        <w:t xml:space="preserve"> </w:t>
      </w:r>
      <w:r w:rsidR="00FD03BA">
        <w:rPr>
          <w:sz w:val="24"/>
          <w:szCs w:val="24"/>
        </w:rPr>
        <w:t>a la incorporación de nueva tecnología para el tipado molecular de patógenos nosocomiales y detección de mecanismos de resistencia (</w:t>
      </w:r>
      <w:r w:rsidR="00EF0982" w:rsidRPr="00EF0982">
        <w:rPr>
          <w:sz w:val="24"/>
          <w:szCs w:val="24"/>
        </w:rPr>
        <w:t xml:space="preserve">cambio de PCR + secuenciación por técnicas de secuenciación masiva (WGS). </w:t>
      </w:r>
    </w:p>
    <w:p w14:paraId="3752A112" w14:textId="7A808D78" w:rsidR="00EF0982" w:rsidRDefault="00FD03BA" w:rsidP="003473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Además se ha elaborado un nuevo modelo de informe, y se </w:t>
      </w:r>
      <w:r w:rsidR="00EF0982" w:rsidRPr="00EF0982">
        <w:rPr>
          <w:sz w:val="24"/>
          <w:szCs w:val="24"/>
        </w:rPr>
        <w:t>está trabajando en la petición electrónica</w:t>
      </w:r>
      <w:r w:rsidR="00C52CD0">
        <w:rPr>
          <w:sz w:val="24"/>
          <w:szCs w:val="24"/>
        </w:rPr>
        <w:t>.</w:t>
      </w:r>
    </w:p>
    <w:p w14:paraId="3DDB5687" w14:textId="095FB008" w:rsidR="00FD03BA" w:rsidRPr="00EF0982" w:rsidRDefault="00FD03BA" w:rsidP="00FD03BA">
      <w:pPr>
        <w:jc w:val="both"/>
        <w:rPr>
          <w:sz w:val="24"/>
          <w:szCs w:val="24"/>
        </w:rPr>
      </w:pPr>
      <w:r>
        <w:rPr>
          <w:sz w:val="24"/>
          <w:szCs w:val="24"/>
        </w:rPr>
        <w:t>A finales de año incorporamos</w:t>
      </w:r>
      <w:r w:rsidR="00EF0982" w:rsidRPr="00EF0982">
        <w:rPr>
          <w:sz w:val="24"/>
          <w:szCs w:val="24"/>
        </w:rPr>
        <w:t xml:space="preserve"> a la Web PIRASOA</w:t>
      </w:r>
      <w:r w:rsidRPr="00FD03BA">
        <w:rPr>
          <w:sz w:val="24"/>
          <w:szCs w:val="24"/>
        </w:rPr>
        <w:t xml:space="preserve"> </w:t>
      </w:r>
      <w:r w:rsidR="00C52CD0">
        <w:rPr>
          <w:sz w:val="24"/>
          <w:szCs w:val="24"/>
        </w:rPr>
        <w:t>un documento E</w:t>
      </w:r>
      <w:r w:rsidRPr="00EF0982">
        <w:rPr>
          <w:sz w:val="24"/>
          <w:szCs w:val="24"/>
        </w:rPr>
        <w:t xml:space="preserve">xcel con la información de la actividad del Laboratorio de Referencia, desde el inicio </w:t>
      </w:r>
      <w:r>
        <w:rPr>
          <w:sz w:val="24"/>
          <w:szCs w:val="24"/>
        </w:rPr>
        <w:t>en 2014 hasta diciembre de 2017.</w:t>
      </w:r>
    </w:p>
    <w:p w14:paraId="590D14F9" w14:textId="0972395A" w:rsidR="00EF0982" w:rsidRPr="00EF0982" w:rsidRDefault="00EF0982" w:rsidP="00EF0982">
      <w:pPr>
        <w:jc w:val="both"/>
        <w:rPr>
          <w:sz w:val="24"/>
          <w:szCs w:val="24"/>
        </w:rPr>
      </w:pPr>
    </w:p>
    <w:p w14:paraId="65EA7556" w14:textId="77777777" w:rsidR="00EF0982" w:rsidRPr="00FD03BA" w:rsidRDefault="00EF0982" w:rsidP="00FD03BA">
      <w:pPr>
        <w:ind w:left="1134"/>
        <w:rPr>
          <w:rStyle w:val="Hipervnculo"/>
        </w:rPr>
      </w:pPr>
      <w:r w:rsidRPr="00FD03BA">
        <w:rPr>
          <w:rStyle w:val="Hipervnculo"/>
        </w:rPr>
        <w:t>http://pirasoa.iavante.es/course/view.php?id=3&amp;section=2</w:t>
      </w:r>
    </w:p>
    <w:p w14:paraId="6EA45F1F" w14:textId="77777777" w:rsidR="00EF0982" w:rsidRPr="00EF0982" w:rsidRDefault="00EF0982" w:rsidP="00EF0982">
      <w:pPr>
        <w:jc w:val="both"/>
        <w:rPr>
          <w:sz w:val="24"/>
          <w:szCs w:val="24"/>
        </w:rPr>
      </w:pPr>
    </w:p>
    <w:p w14:paraId="54893398" w14:textId="5950EEF2" w:rsidR="00A21786" w:rsidRDefault="00927EE2" w:rsidP="00A21786">
      <w:pPr>
        <w:jc w:val="both"/>
        <w:rPr>
          <w:b/>
          <w:sz w:val="24"/>
          <w:szCs w:val="24"/>
        </w:rPr>
      </w:pPr>
      <w:r w:rsidRPr="003C53C2">
        <w:rPr>
          <w:rStyle w:val="Hipervnculo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E2E107" wp14:editId="1FDF978C">
                <wp:simplePos x="0" y="0"/>
                <wp:positionH relativeFrom="margin">
                  <wp:posOffset>-2540</wp:posOffset>
                </wp:positionH>
                <wp:positionV relativeFrom="margin">
                  <wp:posOffset>88900</wp:posOffset>
                </wp:positionV>
                <wp:extent cx="557530" cy="9124950"/>
                <wp:effectExtent l="0" t="0" r="13970" b="1905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12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DD4B37" w14:textId="4826CA94" w:rsidR="001B08E6" w:rsidRPr="00D410B0" w:rsidRDefault="001B08E6" w:rsidP="00222DE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 2018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2E107" id="Rectángulo 4" o:spid="_x0000_s1027" style="position:absolute;left:0;text-align:left;margin-left:-.2pt;margin-top:7pt;width:43.9pt;height:71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" fillcolor="window" strokecolor="#70ad47" strokeweight="1pt">
                <v:textbox style="layout-flow:vertical">
                  <w:txbxContent>
                    <w:p w14:paraId="66DD4B37" w14:textId="4826CA94" w:rsidR="001B08E6" w:rsidRPr="00D410B0" w:rsidRDefault="001B08E6" w:rsidP="00222DE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 2018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F1047">
        <w:rPr>
          <w:b/>
          <w:sz w:val="24"/>
          <w:szCs w:val="24"/>
          <w:highlight w:val="yellow"/>
        </w:rPr>
        <w:t>Noticias –Formación</w:t>
      </w:r>
    </w:p>
    <w:p w14:paraId="12ABB2BF" w14:textId="30B90866" w:rsidR="00094402" w:rsidRPr="00094402" w:rsidRDefault="00E47725" w:rsidP="00094402">
      <w:pPr>
        <w:ind w:left="1134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PIRASOA</w:t>
      </w:r>
      <w:r w:rsidR="00094402" w:rsidRPr="00094402">
        <w:rPr>
          <w:b/>
          <w:color w:val="FF0000"/>
          <w:sz w:val="24"/>
          <w:szCs w:val="24"/>
        </w:rPr>
        <w:t xml:space="preserve"> forma a más de 3.000 profesionales de la sanidad pública andaluza en el uso apropiado de antibióticos </w:t>
      </w:r>
    </w:p>
    <w:p w14:paraId="15032EAF" w14:textId="673B048F" w:rsidR="00094402" w:rsidRPr="00094402" w:rsidRDefault="00094402" w:rsidP="00094402">
      <w:pPr>
        <w:ind w:left="1134"/>
        <w:jc w:val="both"/>
        <w:rPr>
          <w:sz w:val="24"/>
          <w:szCs w:val="24"/>
        </w:rPr>
      </w:pPr>
      <w:r w:rsidRPr="00094402">
        <w:rPr>
          <w:sz w:val="24"/>
          <w:szCs w:val="24"/>
        </w:rPr>
        <w:t>El programa PIRASOA, a través de la línea IAVANTE de la Fundación Progreso y Salud, ha formado desde 2015 a más de 3.000 profesionales de la sanidad pública de Andalucía en el uso de los antibióticos en los síndromes más prevalentes en la atención clínica</w:t>
      </w:r>
      <w:r w:rsidR="00C52CD0">
        <w:rPr>
          <w:sz w:val="24"/>
          <w:szCs w:val="24"/>
        </w:rPr>
        <w:t>,</w:t>
      </w:r>
      <w:r w:rsidRPr="00094402">
        <w:rPr>
          <w:sz w:val="24"/>
          <w:szCs w:val="24"/>
        </w:rPr>
        <w:t xml:space="preserve"> así como en el análisis de los principales errores que se cometen en la práctica asistencial, con el objetivo de evitarlos. </w:t>
      </w:r>
    </w:p>
    <w:p w14:paraId="00DB67F8" w14:textId="5E2AD616" w:rsidR="00FF4530" w:rsidRPr="00FF4530" w:rsidRDefault="00C52CD0" w:rsidP="00525126">
      <w:pPr>
        <w:ind w:left="1134"/>
        <w:jc w:val="both"/>
        <w:rPr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774976" behindDoc="1" locked="0" layoutInCell="1" allowOverlap="1" wp14:anchorId="29FF450D" wp14:editId="65B6F3B4">
            <wp:simplePos x="0" y="0"/>
            <wp:positionH relativeFrom="column">
              <wp:posOffset>702310</wp:posOffset>
            </wp:positionH>
            <wp:positionV relativeFrom="paragraph">
              <wp:posOffset>279400</wp:posOffset>
            </wp:positionV>
            <wp:extent cx="55530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63" y="21405"/>
                <wp:lineTo x="21563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359" w:rsidRPr="0009440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8A236" wp14:editId="5D188128">
                <wp:simplePos x="0" y="0"/>
                <wp:positionH relativeFrom="margin">
                  <wp:posOffset>-2540</wp:posOffset>
                </wp:positionH>
                <wp:positionV relativeFrom="margin">
                  <wp:posOffset>441325</wp:posOffset>
                </wp:positionV>
                <wp:extent cx="557530" cy="8772525"/>
                <wp:effectExtent l="0" t="0" r="13970" b="2857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877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7216C" w14:textId="77777777" w:rsidR="001B08E6" w:rsidRPr="00D410B0" w:rsidRDefault="001B08E6" w:rsidP="00C13E66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8A236" id="Rectángulo 23" o:spid="_x0000_s1028" style="position:absolute;left:0;text-align:left;margin-left:-.2pt;margin-top:34.75pt;width:43.9pt;height:6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" fillcolor="white [3201]" strokecolor="#70ad47 [3209]" strokeweight="1pt">
                <v:textbox style="layout-flow:vertical">
                  <w:txbxContent>
                    <w:p w14:paraId="2FB7216C" w14:textId="77777777" w:rsidR="001B08E6" w:rsidRPr="00D410B0" w:rsidRDefault="001B08E6" w:rsidP="00C13E66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F1047" w:rsidRPr="00094402">
        <w:rPr>
          <w:sz w:val="24"/>
          <w:szCs w:val="24"/>
        </w:rPr>
        <w:t xml:space="preserve">Los cursos abiertos actualmente </w:t>
      </w:r>
      <w:r w:rsidR="00094402" w:rsidRPr="00094402">
        <w:rPr>
          <w:sz w:val="24"/>
          <w:szCs w:val="24"/>
        </w:rPr>
        <w:t xml:space="preserve">se pueden consultar </w:t>
      </w:r>
      <w:r w:rsidR="00B7096B" w:rsidRPr="00094402">
        <w:rPr>
          <w:sz w:val="24"/>
          <w:szCs w:val="24"/>
        </w:rPr>
        <w:t>en la página web:</w:t>
      </w:r>
    </w:p>
    <w:p w14:paraId="4B199580" w14:textId="77777777" w:rsidR="007F3DBA" w:rsidRPr="00094402" w:rsidRDefault="007F3DBA" w:rsidP="007F3DBA">
      <w:pPr>
        <w:ind w:left="1134"/>
        <w:jc w:val="both"/>
        <w:rPr>
          <w:rStyle w:val="Hipervnculo"/>
        </w:rPr>
      </w:pPr>
      <w:r w:rsidRPr="00094402">
        <w:rPr>
          <w:rStyle w:val="Hipervnculo"/>
        </w:rPr>
        <w:t>http://pirasoa.iavante.es/mod/page/view.php?id=332</w:t>
      </w:r>
    </w:p>
    <w:p w14:paraId="02782445" w14:textId="77777777" w:rsidR="00525126" w:rsidRDefault="00525126" w:rsidP="00FF4530"/>
    <w:p w14:paraId="36B03787" w14:textId="77777777" w:rsidR="00C52CD0" w:rsidRDefault="00C52CD0" w:rsidP="00FF4530"/>
    <w:p w14:paraId="214F088B" w14:textId="77777777" w:rsidR="00C52CD0" w:rsidRDefault="00C52CD0" w:rsidP="00FF4530"/>
    <w:p w14:paraId="7C3035C2" w14:textId="684B5608" w:rsidR="00FF4530" w:rsidRDefault="00525126" w:rsidP="00FF4530">
      <w:r>
        <w:t xml:space="preserve">Por otro lado, dada la buena acogida que ha tenido el curso sobre uso </w:t>
      </w:r>
      <w:r w:rsidRPr="00525126">
        <w:t>apropiado de antimicrobianos</w:t>
      </w:r>
      <w:r>
        <w:t xml:space="preserve"> dirigidos a farmacéuticos colegiados, está prevista una segunda edición </w:t>
      </w:r>
      <w:r w:rsidR="00C52CD0">
        <w:t xml:space="preserve">aún </w:t>
      </w:r>
      <w:r>
        <w:t>pendiente de aprobar.</w:t>
      </w:r>
    </w:p>
    <w:p w14:paraId="6E91F809" w14:textId="77777777" w:rsidR="00525126" w:rsidRPr="00525126" w:rsidRDefault="00525126" w:rsidP="00FF4530"/>
    <w:p w14:paraId="72BEEE10" w14:textId="5B58EE81" w:rsidR="00241F2E" w:rsidRDefault="00241F2E" w:rsidP="00241F2E">
      <w:pPr>
        <w:rPr>
          <w:b/>
          <w:color w:val="FF0000"/>
        </w:rPr>
      </w:pPr>
      <w:r>
        <w:rPr>
          <w:b/>
          <w:color w:val="FF0000"/>
        </w:rPr>
        <w:t>E</w:t>
      </w:r>
      <w:r w:rsidRPr="0041699F">
        <w:rPr>
          <w:b/>
          <w:color w:val="FF0000"/>
        </w:rPr>
        <w:t>l Área Sanitaria Norte de Córdoba forma a la población sobre el uso adecuado de los antibióticos</w:t>
      </w:r>
    </w:p>
    <w:p w14:paraId="21BFDF50" w14:textId="34F4A1EA" w:rsidR="00241F2E" w:rsidRDefault="00241F2E" w:rsidP="00241F2E">
      <w:pPr>
        <w:jc w:val="both"/>
        <w:rPr>
          <w:sz w:val="24"/>
          <w:szCs w:val="24"/>
        </w:rPr>
      </w:pPr>
      <w:r w:rsidRPr="0041699F">
        <w:rPr>
          <w:sz w:val="24"/>
          <w:szCs w:val="24"/>
        </w:rPr>
        <w:t>Los talleres</w:t>
      </w:r>
      <w:r>
        <w:rPr>
          <w:sz w:val="24"/>
          <w:szCs w:val="24"/>
        </w:rPr>
        <w:t xml:space="preserve"> que</w:t>
      </w:r>
      <w:r w:rsidR="00C52CD0">
        <w:rPr>
          <w:sz w:val="24"/>
          <w:szCs w:val="24"/>
        </w:rPr>
        <w:t xml:space="preserve"> se enmarcan</w:t>
      </w:r>
      <w:r w:rsidRPr="0041699F">
        <w:rPr>
          <w:sz w:val="24"/>
          <w:szCs w:val="24"/>
        </w:rPr>
        <w:t xml:space="preserve"> </w:t>
      </w:r>
      <w:r>
        <w:rPr>
          <w:sz w:val="24"/>
          <w:szCs w:val="24"/>
        </w:rPr>
        <w:t>en nuestro programa PIRASOA se celebraron en noviembre del pasado año.</w:t>
      </w:r>
    </w:p>
    <w:p w14:paraId="58E6D182" w14:textId="77777777" w:rsidR="00241F2E" w:rsidRPr="0041699F" w:rsidRDefault="00241F2E" w:rsidP="00241F2E">
      <w:pPr>
        <w:jc w:val="both"/>
        <w:rPr>
          <w:sz w:val="24"/>
          <w:szCs w:val="24"/>
        </w:rPr>
      </w:pPr>
      <w:r w:rsidRPr="0041699F">
        <w:rPr>
          <w:rFonts w:ascii="Verdana" w:eastAsia="Times New Roman" w:hAnsi="Verdana" w:cs="Lucida Grande"/>
          <w:noProof/>
          <w:sz w:val="19"/>
          <w:szCs w:val="19"/>
          <w:lang w:eastAsia="es-ES"/>
        </w:rPr>
        <w:drawing>
          <wp:anchor distT="0" distB="0" distL="114300" distR="114300" simplePos="0" relativeHeight="251766784" behindDoc="1" locked="0" layoutInCell="1" allowOverlap="1" wp14:anchorId="0879EBF7" wp14:editId="492E0938">
            <wp:simplePos x="0" y="0"/>
            <wp:positionH relativeFrom="column">
              <wp:posOffset>683260</wp:posOffset>
            </wp:positionH>
            <wp:positionV relativeFrom="paragraph">
              <wp:posOffset>43815</wp:posOffset>
            </wp:positionV>
            <wp:extent cx="232410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36" name="Imagen 36" descr="Imagen de la noticia: El Área Sanitaria Norte de Córdoba forma a la población sobre el uso adecuado de los antibiótic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la noticia: El Área Sanitaria Norte de Córdoba forma a la población sobre el uso adecuado de los antibióticos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9F">
        <w:rPr>
          <w:sz w:val="24"/>
          <w:szCs w:val="24"/>
        </w:rPr>
        <w:t>Con estos talleres se pretende concienciar a la población de la importancia del uso adecuado de estos medicamentos y de su consumo responsable y bajo prescripción médica, ya que su uso indebido además de no ser eficaz provoca resistencias en el organismo.</w:t>
      </w:r>
    </w:p>
    <w:p w14:paraId="2A005313" w14:textId="77777777" w:rsidR="00241F2E" w:rsidRDefault="00241F2E" w:rsidP="00241F2E">
      <w:pPr>
        <w:jc w:val="both"/>
        <w:rPr>
          <w:rStyle w:val="Hipervnculo"/>
        </w:rPr>
      </w:pPr>
    </w:p>
    <w:p w14:paraId="697FDA7D" w14:textId="77777777" w:rsidR="00241F2E" w:rsidRDefault="00241F2E" w:rsidP="00241F2E">
      <w:pPr>
        <w:jc w:val="both"/>
        <w:rPr>
          <w:rStyle w:val="Hipervnculo"/>
        </w:rPr>
      </w:pPr>
    </w:p>
    <w:p w14:paraId="68EDDE66" w14:textId="77777777" w:rsidR="00241F2E" w:rsidRPr="0041699F" w:rsidRDefault="00241F2E" w:rsidP="00241F2E">
      <w:pPr>
        <w:jc w:val="both"/>
        <w:rPr>
          <w:rStyle w:val="Hipervnculo"/>
        </w:rPr>
      </w:pPr>
      <w:r w:rsidRPr="0041699F">
        <w:rPr>
          <w:rStyle w:val="Hipervnculo"/>
        </w:rPr>
        <w:t>http://www.sas.junta-andalucia.es/principal/noticia.asp?codcontenido=30205</w:t>
      </w:r>
    </w:p>
    <w:p w14:paraId="608B5B2C" w14:textId="77777777" w:rsidR="00675B20" w:rsidRDefault="00675B20" w:rsidP="00FF4530"/>
    <w:p w14:paraId="51418C2D" w14:textId="313B6D4D" w:rsidR="00401D85" w:rsidRPr="00401D85" w:rsidRDefault="00381744" w:rsidP="00241F2E">
      <w:pPr>
        <w:rPr>
          <w:b/>
          <w:color w:val="FF0000"/>
        </w:rPr>
      </w:pPr>
      <w:r w:rsidRPr="00883FD2">
        <w:rPr>
          <w:i/>
          <w:noProof/>
          <w:color w:val="0563C1" w:themeColor="hyperlink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8CD3F3" wp14:editId="62ABCC8B">
                <wp:simplePos x="0" y="0"/>
                <wp:positionH relativeFrom="margin">
                  <wp:posOffset>0</wp:posOffset>
                </wp:positionH>
                <wp:positionV relativeFrom="margin">
                  <wp:posOffset>75565</wp:posOffset>
                </wp:positionV>
                <wp:extent cx="557530" cy="9210675"/>
                <wp:effectExtent l="0" t="0" r="13970" b="2857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9E98CA" w14:textId="7CFA3B1C" w:rsidR="001B08E6" w:rsidRPr="00D410B0" w:rsidRDefault="001B08E6" w:rsidP="00381744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abril 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CD3F3" id="Rectángulo 16" o:spid="_x0000_s1029" style="position:absolute;margin-left:0;margin-top:5.95pt;width:43.9pt;height:725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" fillcolor="window" strokecolor="#70ad47" strokeweight="1pt">
                <v:textbox style="layout-flow:vertical">
                  <w:txbxContent>
                    <w:p w14:paraId="679E98CA" w14:textId="7CFA3B1C" w:rsidR="001B08E6" w:rsidRPr="00D410B0" w:rsidRDefault="001B08E6" w:rsidP="00381744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abril 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E1AEB" w:rsidRPr="00241F2E">
        <w:rPr>
          <w:noProof/>
          <w:color w:val="0563C1" w:themeColor="hyperlink"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0ED142" wp14:editId="207EA160">
                <wp:simplePos x="0" y="0"/>
                <wp:positionH relativeFrom="margin">
                  <wp:posOffset>0</wp:posOffset>
                </wp:positionH>
                <wp:positionV relativeFrom="margin">
                  <wp:posOffset>66040</wp:posOffset>
                </wp:positionV>
                <wp:extent cx="557530" cy="9210675"/>
                <wp:effectExtent l="0" t="0" r="13970" b="2857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CAD0C8" w14:textId="77777777" w:rsidR="001B08E6" w:rsidRPr="00D410B0" w:rsidRDefault="001B08E6" w:rsidP="007920D3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 2017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D142" id="Rectángulo 20" o:spid="_x0000_s1030" style="position:absolute;margin-left:0;margin-top:5.2pt;width:43.9pt;height:725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" fillcolor="window" strokecolor="#70ad47" strokeweight="1pt">
                <v:textbox style="layout-flow:vertical">
                  <w:txbxContent>
                    <w:p w14:paraId="2CCAD0C8" w14:textId="77777777" w:rsidR="001B08E6" w:rsidRPr="00D410B0" w:rsidRDefault="001B08E6" w:rsidP="007920D3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 2017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1D85" w:rsidRPr="00401D85">
        <w:rPr>
          <w:b/>
          <w:color w:val="FF0000"/>
        </w:rPr>
        <w:t>II Jornada para el Uso Prudente de Antimicrobianos en el Hospital Macarena</w:t>
      </w:r>
    </w:p>
    <w:p w14:paraId="7155DDC1" w14:textId="4CD0DE07" w:rsidR="00401D85" w:rsidRPr="00401D85" w:rsidRDefault="00401D85" w:rsidP="00401D85">
      <w:pPr>
        <w:jc w:val="both"/>
        <w:rPr>
          <w:sz w:val="24"/>
          <w:szCs w:val="24"/>
        </w:rPr>
      </w:pPr>
      <w:r>
        <w:rPr>
          <w:rFonts w:ascii="Verdana" w:hAnsi="Verdana" w:cs="Lucida Grande"/>
          <w:noProof/>
          <w:sz w:val="19"/>
          <w:szCs w:val="19"/>
          <w:lang w:eastAsia="es-ES"/>
        </w:rPr>
        <w:drawing>
          <wp:anchor distT="0" distB="0" distL="114300" distR="114300" simplePos="0" relativeHeight="251763712" behindDoc="1" locked="0" layoutInCell="1" allowOverlap="1" wp14:anchorId="23534312" wp14:editId="693EB42A">
            <wp:simplePos x="0" y="0"/>
            <wp:positionH relativeFrom="column">
              <wp:posOffset>3864610</wp:posOffset>
            </wp:positionH>
            <wp:positionV relativeFrom="paragraph">
              <wp:posOffset>439420</wp:posOffset>
            </wp:positionV>
            <wp:extent cx="24765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27" name="Imagen 27" descr="Imagen de la noticia: II Jornada para el Uso Prudente de Antimicrobianos en el Hospital Maca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de la noticia: II Jornada para el Uso Prudente de Antimicrobianos en el Hospital Macare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D85">
        <w:rPr>
          <w:sz w:val="24"/>
          <w:szCs w:val="24"/>
        </w:rPr>
        <w:t>Con motivo de la celebración del Día Europeo para el Uso Prudente de los Antibióticos, el Hospital Univer</w:t>
      </w:r>
      <w:r>
        <w:rPr>
          <w:sz w:val="24"/>
          <w:szCs w:val="24"/>
        </w:rPr>
        <w:t>sitario Virgen Macarena organizó en noviembre del año pasado</w:t>
      </w:r>
      <w:r w:rsidRPr="00401D85">
        <w:rPr>
          <w:sz w:val="24"/>
          <w:szCs w:val="24"/>
        </w:rPr>
        <w:t xml:space="preserve"> su II Jornada cuyo objetivo </w:t>
      </w:r>
      <w:r w:rsidR="00C52CD0">
        <w:rPr>
          <w:sz w:val="24"/>
          <w:szCs w:val="24"/>
        </w:rPr>
        <w:t>fue</w:t>
      </w:r>
      <w:r w:rsidRPr="00401D85">
        <w:rPr>
          <w:sz w:val="24"/>
          <w:szCs w:val="24"/>
        </w:rPr>
        <w:t xml:space="preserve"> sensibilizar sobre el uso correcto de los antimicrobianos para evitar el desarrollo de resistencias, un grave problema para la Salud Pública. Se trata de una campaña de concienciación dirigida a los profesionales sanitarios que surge tras la iniciativa del Grupo PROA del mismo Hospital de acuerdo con la Gerencia y la Comisión de Infecciones y Política Antibiótica.</w:t>
      </w:r>
    </w:p>
    <w:p w14:paraId="062920A4" w14:textId="78B555CB" w:rsidR="00401D85" w:rsidRPr="00401D85" w:rsidRDefault="00401D85" w:rsidP="00401D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otros participaron nuestras compañeras la doctora </w:t>
      </w:r>
      <w:r w:rsidRPr="00401D85">
        <w:rPr>
          <w:sz w:val="24"/>
          <w:szCs w:val="24"/>
        </w:rPr>
        <w:t>Pilar Retamar Gentil, coordinadora del grupo PROA</w:t>
      </w:r>
      <w:r>
        <w:rPr>
          <w:sz w:val="24"/>
          <w:szCs w:val="24"/>
        </w:rPr>
        <w:t xml:space="preserve"> y </w:t>
      </w:r>
      <w:r w:rsidRPr="00401D85">
        <w:rPr>
          <w:sz w:val="24"/>
          <w:szCs w:val="24"/>
        </w:rPr>
        <w:t>la microbióloga Lorena López-Cerero, responsable del Laboratorio de referencia del Programa PIRASOA</w:t>
      </w:r>
      <w:r>
        <w:rPr>
          <w:sz w:val="24"/>
          <w:szCs w:val="24"/>
        </w:rPr>
        <w:t>.</w:t>
      </w:r>
    </w:p>
    <w:p w14:paraId="04F64AEF" w14:textId="34A8B4CE" w:rsidR="00401D85" w:rsidRPr="00401D85" w:rsidRDefault="00401D85" w:rsidP="00401D85">
      <w:pPr>
        <w:jc w:val="both"/>
        <w:rPr>
          <w:rStyle w:val="Hipervnculo"/>
        </w:rPr>
      </w:pPr>
      <w:r w:rsidRPr="00401D85">
        <w:rPr>
          <w:rStyle w:val="Hipervnculo"/>
        </w:rPr>
        <w:t>http://www.sas.junta-andalucia.es/principal/noticia.asp?codcontenido=30236</w:t>
      </w:r>
    </w:p>
    <w:p w14:paraId="5FE67366" w14:textId="77777777" w:rsidR="00401D85" w:rsidRDefault="00401D85" w:rsidP="005A2F67">
      <w:pPr>
        <w:jc w:val="both"/>
        <w:rPr>
          <w:b/>
          <w:sz w:val="24"/>
          <w:szCs w:val="24"/>
        </w:rPr>
      </w:pPr>
    </w:p>
    <w:p w14:paraId="4A8F6D6F" w14:textId="77777777" w:rsidR="00D90284" w:rsidRDefault="00D90284" w:rsidP="005A2F67">
      <w:pPr>
        <w:jc w:val="both"/>
        <w:rPr>
          <w:b/>
          <w:sz w:val="24"/>
          <w:szCs w:val="24"/>
        </w:rPr>
      </w:pPr>
    </w:p>
    <w:p w14:paraId="62EACD6B" w14:textId="77777777" w:rsidR="00D90284" w:rsidRDefault="00D90284" w:rsidP="005A2F67">
      <w:pPr>
        <w:jc w:val="both"/>
        <w:rPr>
          <w:b/>
          <w:sz w:val="24"/>
          <w:szCs w:val="24"/>
        </w:rPr>
      </w:pPr>
    </w:p>
    <w:p w14:paraId="64D76B71" w14:textId="77777777" w:rsidR="00D90284" w:rsidRDefault="00D90284" w:rsidP="005A2F67">
      <w:pPr>
        <w:jc w:val="both"/>
        <w:rPr>
          <w:b/>
          <w:sz w:val="24"/>
          <w:szCs w:val="24"/>
        </w:rPr>
      </w:pPr>
    </w:p>
    <w:p w14:paraId="3741CBA2" w14:textId="77777777" w:rsidR="00D90284" w:rsidRPr="004E1623" w:rsidRDefault="00D90284" w:rsidP="005A2F67">
      <w:pPr>
        <w:jc w:val="both"/>
        <w:rPr>
          <w:b/>
          <w:sz w:val="24"/>
          <w:szCs w:val="24"/>
        </w:rPr>
      </w:pPr>
    </w:p>
    <w:p w14:paraId="0877F90B" w14:textId="77777777" w:rsidR="008A4B77" w:rsidRDefault="00DC6CE2" w:rsidP="008A4B77">
      <w:pPr>
        <w:jc w:val="both"/>
        <w:rPr>
          <w:b/>
          <w:sz w:val="24"/>
          <w:szCs w:val="24"/>
        </w:rPr>
      </w:pPr>
      <w:r w:rsidRPr="001C406B">
        <w:rPr>
          <w:b/>
          <w:sz w:val="24"/>
          <w:szCs w:val="24"/>
          <w:highlight w:val="yellow"/>
        </w:rPr>
        <w:t>Noticias-</w:t>
      </w:r>
      <w:r w:rsidR="00726CBF" w:rsidRPr="001C406B">
        <w:rPr>
          <w:b/>
          <w:sz w:val="24"/>
          <w:szCs w:val="24"/>
          <w:highlight w:val="yellow"/>
        </w:rPr>
        <w:t xml:space="preserve"> </w:t>
      </w:r>
      <w:r w:rsidRPr="001C406B">
        <w:rPr>
          <w:b/>
          <w:sz w:val="24"/>
          <w:szCs w:val="24"/>
          <w:highlight w:val="yellow"/>
        </w:rPr>
        <w:t>Investigación</w:t>
      </w:r>
    </w:p>
    <w:p w14:paraId="6441BFAD" w14:textId="658336FD" w:rsidR="007D5A50" w:rsidRPr="008A4B77" w:rsidRDefault="008A4B77" w:rsidP="008A4B77">
      <w:pPr>
        <w:jc w:val="both"/>
        <w:rPr>
          <w:b/>
          <w:sz w:val="24"/>
          <w:szCs w:val="24"/>
          <w:highlight w:val="yellow"/>
        </w:rPr>
      </w:pPr>
      <w:r w:rsidRPr="008A4B77">
        <w:rPr>
          <w:b/>
          <w:color w:val="FF0000"/>
          <w:sz w:val="24"/>
          <w:szCs w:val="24"/>
        </w:rPr>
        <w:t>Proyectos en vigor</w:t>
      </w:r>
      <w:r w:rsidR="00B17EB8" w:rsidRPr="00B17EB8">
        <w:rPr>
          <w:i/>
          <w:noProof/>
          <w:color w:val="0563C1" w:themeColor="hyperlink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15150A" wp14:editId="71D4DC46">
                <wp:simplePos x="0" y="0"/>
                <wp:positionH relativeFrom="margin">
                  <wp:posOffset>0</wp:posOffset>
                </wp:positionH>
                <wp:positionV relativeFrom="margin">
                  <wp:posOffset>170815</wp:posOffset>
                </wp:positionV>
                <wp:extent cx="557530" cy="9210675"/>
                <wp:effectExtent l="0" t="0" r="13970" b="28575"/>
                <wp:wrapSquare wrapText="bothSides"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A0950" w14:textId="77777777" w:rsidR="00B17EB8" w:rsidRPr="00D410B0" w:rsidRDefault="00B17EB8" w:rsidP="00B17EB8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 2018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5150A" id="Rectángulo 51" o:spid="_x0000_s1031" style="position:absolute;left:0;text-align:left;margin-left:0;margin-top:13.45pt;width:43.9pt;height:725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" fillcolor="window" strokecolor="#70ad47" strokeweight="1pt">
                <v:textbox style="layout-flow:vertical">
                  <w:txbxContent>
                    <w:p w14:paraId="25DA0950" w14:textId="77777777" w:rsidR="00B17EB8" w:rsidRPr="00D410B0" w:rsidRDefault="00B17EB8" w:rsidP="00B17EB8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 2018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F5BBD" w:rsidRPr="001C406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  <w:t>.</w:t>
      </w:r>
    </w:p>
    <w:p w14:paraId="20F91C35" w14:textId="29519EB3" w:rsidR="006F5BBD" w:rsidRDefault="006F5BBD" w:rsidP="00726CB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05EE131F" w14:textId="7EC726CF" w:rsidR="008A4B77" w:rsidRDefault="008A4B77" w:rsidP="008A4B7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55520" behindDoc="0" locked="0" layoutInCell="1" allowOverlap="1" wp14:anchorId="11D5FF7A" wp14:editId="3928CDC8">
            <wp:simplePos x="0" y="0"/>
            <wp:positionH relativeFrom="column">
              <wp:posOffset>3298825</wp:posOffset>
            </wp:positionH>
            <wp:positionV relativeFrom="paragraph">
              <wp:posOffset>117475</wp:posOffset>
            </wp:positionV>
            <wp:extent cx="2889250" cy="676275"/>
            <wp:effectExtent l="57150" t="304800" r="44450" b="2952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609">
                      <a:off x="0" y="0"/>
                      <a:ext cx="288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Calibri"/>
          <w:color w:val="000000"/>
          <w:sz w:val="20"/>
          <w:szCs w:val="20"/>
        </w:rPr>
        <w:t>E</w:t>
      </w:r>
      <w:r w:rsidRPr="00456ED8">
        <w:rPr>
          <w:rFonts w:ascii="Verdana" w:hAnsi="Verdana" w:cs="Calibri"/>
          <w:color w:val="000000"/>
          <w:sz w:val="20"/>
          <w:szCs w:val="20"/>
        </w:rPr>
        <w:t xml:space="preserve">l PIRASOA ha conseguido </w:t>
      </w:r>
      <w:r>
        <w:rPr>
          <w:rFonts w:ascii="Verdana" w:hAnsi="Verdana" w:cs="Calibri"/>
          <w:color w:val="000000"/>
          <w:sz w:val="20"/>
          <w:szCs w:val="20"/>
        </w:rPr>
        <w:t xml:space="preserve">cuatro </w:t>
      </w:r>
      <w:r w:rsidRPr="00456ED8">
        <w:rPr>
          <w:rFonts w:ascii="Verdana" w:hAnsi="Verdana" w:cs="Calibri,Bold"/>
          <w:bCs/>
          <w:color w:val="000000"/>
          <w:sz w:val="20"/>
          <w:szCs w:val="20"/>
        </w:rPr>
        <w:t xml:space="preserve">proyectos de investigación </w:t>
      </w:r>
      <w:r w:rsidRPr="00456ED8">
        <w:rPr>
          <w:rFonts w:ascii="Verdana" w:hAnsi="Verdana" w:cs="Calibri"/>
          <w:color w:val="000000"/>
          <w:sz w:val="20"/>
          <w:szCs w:val="20"/>
        </w:rPr>
        <w:t>a través de convocatorias de investigación competitivas en estos tres años</w:t>
      </w:r>
      <w:r>
        <w:rPr>
          <w:rFonts w:ascii="Verdana" w:hAnsi="Verdana" w:cs="Calibri"/>
          <w:color w:val="000000"/>
          <w:sz w:val="20"/>
          <w:szCs w:val="20"/>
        </w:rPr>
        <w:t>: dos proyectos del FIS, uno de la SEIMC</w:t>
      </w:r>
      <w:r w:rsidRPr="00456ED8">
        <w:rPr>
          <w:rFonts w:ascii="Verdana" w:hAnsi="Verdana" w:cs="Calibri"/>
          <w:color w:val="000000"/>
          <w:sz w:val="20"/>
          <w:szCs w:val="20"/>
        </w:rPr>
        <w:t xml:space="preserve">, </w:t>
      </w:r>
      <w:r>
        <w:rPr>
          <w:rFonts w:ascii="Verdana" w:hAnsi="Verdana" w:cs="Calibri"/>
          <w:color w:val="000000"/>
          <w:sz w:val="20"/>
          <w:szCs w:val="20"/>
        </w:rPr>
        <w:t xml:space="preserve">y otro </w:t>
      </w:r>
      <w:r w:rsidRPr="00456ED8">
        <w:rPr>
          <w:rFonts w:ascii="Verdana" w:hAnsi="Verdana" w:cs="Calibri"/>
          <w:color w:val="000000"/>
          <w:sz w:val="20"/>
          <w:szCs w:val="20"/>
        </w:rPr>
        <w:t>un proyecto europeo que lidera PIRASOA</w:t>
      </w:r>
      <w:r>
        <w:rPr>
          <w:rFonts w:ascii="Verdana" w:hAnsi="Verdana" w:cs="Calibri"/>
          <w:color w:val="000000"/>
          <w:sz w:val="20"/>
          <w:szCs w:val="20"/>
        </w:rPr>
        <w:t xml:space="preserve">, perteneciente a la </w:t>
      </w:r>
      <w:proofErr w:type="spellStart"/>
      <w:r>
        <w:rPr>
          <w:rFonts w:ascii="Verdana" w:hAnsi="Verdana" w:cs="Calibri"/>
          <w:color w:val="000000"/>
          <w:sz w:val="20"/>
          <w:szCs w:val="20"/>
        </w:rPr>
        <w:t>Joint-Action</w:t>
      </w:r>
      <w:proofErr w:type="spellEnd"/>
      <w:r>
        <w:rPr>
          <w:rFonts w:ascii="Verdana" w:hAnsi="Verdana" w:cs="Calibri"/>
          <w:color w:val="000000"/>
          <w:sz w:val="20"/>
          <w:szCs w:val="20"/>
        </w:rPr>
        <w:t xml:space="preserve"> 2017. Todos ellos están en este momento en desarrollo.</w:t>
      </w:r>
    </w:p>
    <w:p w14:paraId="5AEDCC97" w14:textId="77777777" w:rsidR="004D3983" w:rsidRPr="004D3983" w:rsidRDefault="004D3983" w:rsidP="00DC6CE2">
      <w:pPr>
        <w:jc w:val="both"/>
        <w:rPr>
          <w:rStyle w:val="Hipervnculo"/>
        </w:rPr>
      </w:pPr>
    </w:p>
    <w:p w14:paraId="722DC9CF" w14:textId="77777777" w:rsidR="00D90284" w:rsidRDefault="00D90284" w:rsidP="00DC6CE2">
      <w:pPr>
        <w:jc w:val="both"/>
        <w:rPr>
          <w:b/>
          <w:sz w:val="24"/>
          <w:szCs w:val="24"/>
          <w:highlight w:val="yellow"/>
        </w:rPr>
      </w:pPr>
    </w:p>
    <w:p w14:paraId="269EB10C" w14:textId="300889E3" w:rsidR="00DC6CE2" w:rsidRDefault="00DC6CE2" w:rsidP="00DC6CE2">
      <w:pPr>
        <w:jc w:val="both"/>
        <w:rPr>
          <w:b/>
          <w:sz w:val="24"/>
          <w:szCs w:val="24"/>
        </w:rPr>
      </w:pPr>
      <w:r w:rsidRPr="001C406B">
        <w:rPr>
          <w:b/>
          <w:sz w:val="24"/>
          <w:szCs w:val="24"/>
          <w:highlight w:val="yellow"/>
        </w:rPr>
        <w:t>Noticias –Difusión / Participación en Congresos</w:t>
      </w:r>
    </w:p>
    <w:p w14:paraId="3BB7EC3D" w14:textId="77777777" w:rsidR="00576109" w:rsidRDefault="00576109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535A85F5" w14:textId="19307C24" w:rsidR="00D44985" w:rsidRDefault="00D44985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  <w:t xml:space="preserve">Presentación de </w:t>
      </w:r>
      <w:r w:rsidRPr="008A4B7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  <w:t>PIRASOA</w:t>
      </w:r>
      <w:r w:rsidRPr="00D4498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  <w:t xml:space="preserve"> en el CDC.</w:t>
      </w:r>
    </w:p>
    <w:p w14:paraId="4D0479A6" w14:textId="1E275CFA" w:rsidR="003425E3" w:rsidRDefault="003425E3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26F52730" w14:textId="0673AD4C" w:rsidR="00B17EB8" w:rsidRDefault="00FF1352" w:rsidP="00107170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84192" behindDoc="1" locked="0" layoutInCell="1" allowOverlap="1" wp14:anchorId="20EA9128" wp14:editId="1B8F28A0">
            <wp:simplePos x="0" y="0"/>
            <wp:positionH relativeFrom="column">
              <wp:posOffset>683260</wp:posOffset>
            </wp:positionH>
            <wp:positionV relativeFrom="paragraph">
              <wp:posOffset>103505</wp:posOffset>
            </wp:positionV>
            <wp:extent cx="2790825" cy="620183"/>
            <wp:effectExtent l="0" t="0" r="0" b="8890"/>
            <wp:wrapTight wrapText="bothSides">
              <wp:wrapPolygon edited="0">
                <wp:start x="0" y="0"/>
                <wp:lineTo x="0" y="21246"/>
                <wp:lineTo x="21379" y="21246"/>
                <wp:lineTo x="2137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2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208">
        <w:rPr>
          <w:noProof/>
          <w:lang w:eastAsia="es-ES"/>
        </w:rPr>
        <w:drawing>
          <wp:anchor distT="0" distB="0" distL="114300" distR="114300" simplePos="0" relativeHeight="251781120" behindDoc="1" locked="0" layoutInCell="1" allowOverlap="1" wp14:anchorId="781E5D3A" wp14:editId="641C5DE9">
            <wp:simplePos x="0" y="0"/>
            <wp:positionH relativeFrom="column">
              <wp:posOffset>635635</wp:posOffset>
            </wp:positionH>
            <wp:positionV relativeFrom="paragraph">
              <wp:posOffset>1482725</wp:posOffset>
            </wp:positionV>
            <wp:extent cx="29241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B8">
        <w:rPr>
          <w:sz w:val="24"/>
          <w:szCs w:val="24"/>
        </w:rPr>
        <w:t xml:space="preserve">El programa </w:t>
      </w:r>
      <w:r w:rsidR="00B17EB8" w:rsidRPr="00B17EB8">
        <w:rPr>
          <w:sz w:val="24"/>
          <w:szCs w:val="24"/>
        </w:rPr>
        <w:t>ha sido presentado en la reci</w:t>
      </w:r>
      <w:r w:rsidR="00B17EB8">
        <w:rPr>
          <w:sz w:val="24"/>
          <w:szCs w:val="24"/>
        </w:rPr>
        <w:t xml:space="preserve">ente reunión del CDC de Atlanta, </w:t>
      </w:r>
      <w:r w:rsidR="00B17EB8" w:rsidRPr="00B17EB8">
        <w:rPr>
          <w:sz w:val="24"/>
          <w:szCs w:val="24"/>
        </w:rPr>
        <w:t xml:space="preserve">en un encuentro del máximo nivel mundial, organizado por el propio CDC y el ECDC por la Unión Europea, los días 7-9 de marzo en Atlanta (USA) titulado: “2018 Meeting of the Transatlantic Taskforce on Antimicrobial Resistance Strengthening Partnerships in the Fight against AR” en la ponencia titulada: </w:t>
      </w:r>
      <w:r w:rsidR="00C52CD0">
        <w:rPr>
          <w:sz w:val="24"/>
          <w:szCs w:val="24"/>
        </w:rPr>
        <w:t>“</w:t>
      </w:r>
      <w:r w:rsidR="00B17EB8" w:rsidRPr="00B17EB8">
        <w:rPr>
          <w:sz w:val="24"/>
          <w:szCs w:val="24"/>
        </w:rPr>
        <w:t>Stewardship in Human Medicine Panel of experts to discuss how country and partner policies drive antibiotic stewardship implementation</w:t>
      </w:r>
      <w:r w:rsidR="00C52CD0">
        <w:rPr>
          <w:sz w:val="24"/>
          <w:szCs w:val="24"/>
        </w:rPr>
        <w:t>”</w:t>
      </w:r>
      <w:r w:rsidR="00B17EB8" w:rsidRPr="00B17EB8">
        <w:rPr>
          <w:sz w:val="24"/>
          <w:szCs w:val="24"/>
        </w:rPr>
        <w:t>.</w:t>
      </w:r>
    </w:p>
    <w:p w14:paraId="44678942" w14:textId="09774A1E" w:rsidR="00107170" w:rsidRDefault="00107170" w:rsidP="00107170">
      <w:pPr>
        <w:jc w:val="both"/>
        <w:rPr>
          <w:sz w:val="24"/>
          <w:szCs w:val="24"/>
        </w:rPr>
      </w:pPr>
      <w:r w:rsidRPr="00D44985">
        <w:rPr>
          <w:sz w:val="24"/>
          <w:szCs w:val="24"/>
        </w:rPr>
        <w:t>Uno de los objetivos de</w:t>
      </w:r>
      <w:r>
        <w:rPr>
          <w:sz w:val="24"/>
          <w:szCs w:val="24"/>
        </w:rPr>
        <w:t>l encuentro fue</w:t>
      </w:r>
      <w:r w:rsidRPr="00D44985">
        <w:rPr>
          <w:sz w:val="24"/>
          <w:szCs w:val="24"/>
        </w:rPr>
        <w:t xml:space="preserve"> analizar los programas y las políticas nacionales que han respaldado con éxito la implementación de </w:t>
      </w:r>
      <w:r>
        <w:rPr>
          <w:sz w:val="24"/>
          <w:szCs w:val="24"/>
        </w:rPr>
        <w:t xml:space="preserve">programas para </w:t>
      </w:r>
      <w:r w:rsidR="00365EE4">
        <w:rPr>
          <w:sz w:val="24"/>
          <w:szCs w:val="24"/>
        </w:rPr>
        <w:t>el uso apropiado</w:t>
      </w:r>
      <w:r>
        <w:rPr>
          <w:sz w:val="24"/>
          <w:szCs w:val="24"/>
        </w:rPr>
        <w:t xml:space="preserve"> de antimicrobianos </w:t>
      </w:r>
      <w:r w:rsidRPr="00D44985">
        <w:rPr>
          <w:sz w:val="24"/>
          <w:szCs w:val="24"/>
        </w:rPr>
        <w:t xml:space="preserve">en todo el espectro de la atención de la salud humana. </w:t>
      </w:r>
    </w:p>
    <w:p w14:paraId="7DB43C9D" w14:textId="0070E748" w:rsidR="00107170" w:rsidRDefault="00107170" w:rsidP="001071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este marco,  el director del programa José Miguel Cisneros, </w:t>
      </w:r>
      <w:r w:rsidR="00365EE4">
        <w:rPr>
          <w:sz w:val="24"/>
          <w:szCs w:val="24"/>
        </w:rPr>
        <w:t xml:space="preserve">participó, junto a un panel de expertos, presentando nuestro programa </w:t>
      </w:r>
      <w:r w:rsidR="00B17EB8">
        <w:rPr>
          <w:sz w:val="24"/>
          <w:szCs w:val="24"/>
        </w:rPr>
        <w:t xml:space="preserve">PIRASOA </w:t>
      </w:r>
      <w:r w:rsidR="00365EE4">
        <w:rPr>
          <w:sz w:val="24"/>
          <w:szCs w:val="24"/>
        </w:rPr>
        <w:t>como modelo para el</w:t>
      </w:r>
      <w:r w:rsidRPr="00D44985">
        <w:rPr>
          <w:sz w:val="24"/>
          <w:szCs w:val="24"/>
        </w:rPr>
        <w:t xml:space="preserve"> </w:t>
      </w:r>
      <w:r>
        <w:rPr>
          <w:sz w:val="24"/>
          <w:szCs w:val="24"/>
        </w:rPr>
        <w:t>uso apropiado de antimicrobianos en</w:t>
      </w:r>
      <w:r w:rsidRPr="00D44985">
        <w:rPr>
          <w:sz w:val="24"/>
          <w:szCs w:val="24"/>
        </w:rPr>
        <w:t xml:space="preserve"> España</w:t>
      </w:r>
      <w:r w:rsidR="00B17EB8">
        <w:rPr>
          <w:sz w:val="24"/>
          <w:szCs w:val="24"/>
        </w:rPr>
        <w:t>.</w:t>
      </w:r>
    </w:p>
    <w:p w14:paraId="0ED07E40" w14:textId="1AEED149" w:rsidR="00107170" w:rsidRPr="003425E3" w:rsidRDefault="003425E3" w:rsidP="00107170">
      <w:pPr>
        <w:jc w:val="both"/>
        <w:rPr>
          <w:rStyle w:val="Hipervnculo"/>
        </w:rPr>
      </w:pPr>
      <w:r w:rsidRPr="003425E3">
        <w:rPr>
          <w:rStyle w:val="Hipervnculo"/>
        </w:rPr>
        <w:t>https://www.cdc.gov/drugresistance/tatfar/index.html</w:t>
      </w:r>
    </w:p>
    <w:p w14:paraId="585E41CD" w14:textId="77777777" w:rsidR="00D44985" w:rsidRDefault="00D44985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52103762" w14:textId="77777777" w:rsidR="00D90284" w:rsidRDefault="00D90284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53299F0A" w14:textId="77777777" w:rsidR="00D90284" w:rsidRPr="00D44985" w:rsidRDefault="00D90284" w:rsidP="00D4498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s-ES"/>
        </w:rPr>
      </w:pPr>
    </w:p>
    <w:p w14:paraId="5A73F011" w14:textId="77777777" w:rsidR="00496286" w:rsidRPr="00107170" w:rsidRDefault="00496286" w:rsidP="00DC6CE2">
      <w:pPr>
        <w:jc w:val="both"/>
        <w:rPr>
          <w:sz w:val="24"/>
          <w:szCs w:val="24"/>
        </w:rPr>
      </w:pPr>
    </w:p>
    <w:p w14:paraId="6D6B51C9" w14:textId="77777777" w:rsidR="00D90284" w:rsidRDefault="00D90284" w:rsidP="00DC6CE2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30FADF1E" w14:textId="35AF09F7" w:rsidR="00DC6CE2" w:rsidRPr="00343F39" w:rsidRDefault="008D1DC9" w:rsidP="00DC6CE2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 w:rsidRPr="00343F39">
        <w:rPr>
          <w:b/>
          <w:color w:val="FF0000"/>
          <w:sz w:val="24"/>
          <w:szCs w:val="24"/>
        </w:rPr>
        <w:t xml:space="preserve">Comunicaciones </w:t>
      </w:r>
      <w:r w:rsidR="00927E02" w:rsidRPr="00343F39">
        <w:rPr>
          <w:b/>
          <w:color w:val="FF0000"/>
          <w:sz w:val="24"/>
          <w:szCs w:val="24"/>
        </w:rPr>
        <w:t xml:space="preserve">Congreso </w:t>
      </w:r>
      <w:r w:rsidR="00E42DFF" w:rsidRPr="00343F39">
        <w:rPr>
          <w:b/>
          <w:color w:val="FF0000"/>
          <w:sz w:val="24"/>
          <w:szCs w:val="24"/>
        </w:rPr>
        <w:t>ESCMID 2018</w:t>
      </w:r>
      <w:r w:rsidR="00DC6CE2" w:rsidRPr="00343F39">
        <w:rPr>
          <w:b/>
          <w:color w:val="FF0000"/>
          <w:sz w:val="24"/>
          <w:szCs w:val="24"/>
        </w:rPr>
        <w:t xml:space="preserve"> </w:t>
      </w:r>
    </w:p>
    <w:p w14:paraId="23EAA349" w14:textId="171E18C2" w:rsidR="00E42DFF" w:rsidRDefault="00FF1352" w:rsidP="00E42DFF">
      <w:pPr>
        <w:jc w:val="both"/>
        <w:rPr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61664" behindDoc="1" locked="0" layoutInCell="1" allowOverlap="1" wp14:anchorId="5E550512" wp14:editId="471CA527">
            <wp:simplePos x="0" y="0"/>
            <wp:positionH relativeFrom="column">
              <wp:posOffset>3930650</wp:posOffset>
            </wp:positionH>
            <wp:positionV relativeFrom="paragraph">
              <wp:posOffset>27305</wp:posOffset>
            </wp:positionV>
            <wp:extent cx="2333625" cy="1758315"/>
            <wp:effectExtent l="0" t="0" r="9525" b="0"/>
            <wp:wrapTight wrapText="bothSides">
              <wp:wrapPolygon edited="0">
                <wp:start x="0" y="0"/>
                <wp:lineTo x="0" y="21296"/>
                <wp:lineTo x="21512" y="21296"/>
                <wp:lineTo x="2151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782">
        <w:rPr>
          <w:sz w:val="24"/>
          <w:szCs w:val="24"/>
        </w:rPr>
        <w:t>En el Congreso 2018 del EC</w:t>
      </w:r>
      <w:r w:rsidR="00E42DFF">
        <w:rPr>
          <w:sz w:val="24"/>
          <w:szCs w:val="24"/>
        </w:rPr>
        <w:t xml:space="preserve">CMID- European Congress of Clinical Microbiology and Infectious Diseases-, celebrado en Madrid </w:t>
      </w:r>
      <w:r w:rsidR="00623208">
        <w:rPr>
          <w:sz w:val="24"/>
          <w:szCs w:val="24"/>
        </w:rPr>
        <w:t>los días</w:t>
      </w:r>
      <w:r w:rsidR="00E42DFF">
        <w:rPr>
          <w:sz w:val="24"/>
          <w:szCs w:val="24"/>
        </w:rPr>
        <w:t xml:space="preserve"> 21 al 24 de abril,</w:t>
      </w:r>
      <w:r w:rsidR="00E42DFF" w:rsidRPr="001C406B">
        <w:rPr>
          <w:sz w:val="24"/>
          <w:szCs w:val="24"/>
        </w:rPr>
        <w:t xml:space="preserve"> </w:t>
      </w:r>
      <w:r w:rsidR="00E42DFF">
        <w:rPr>
          <w:sz w:val="24"/>
          <w:szCs w:val="24"/>
        </w:rPr>
        <w:t xml:space="preserve">se </w:t>
      </w:r>
      <w:r w:rsidR="001B08E6">
        <w:rPr>
          <w:sz w:val="24"/>
          <w:szCs w:val="24"/>
        </w:rPr>
        <w:t xml:space="preserve">presentaron </w:t>
      </w:r>
      <w:r w:rsidR="00E42DFF">
        <w:rPr>
          <w:sz w:val="24"/>
          <w:szCs w:val="24"/>
        </w:rPr>
        <w:t>dos comunicaciones relacionadas con PIRASOA:</w:t>
      </w:r>
    </w:p>
    <w:p w14:paraId="1546BB99" w14:textId="77E129D1" w:rsidR="001B08E6" w:rsidRDefault="00FF1352" w:rsidP="001B08E6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782144" behindDoc="1" locked="0" layoutInCell="1" allowOverlap="1" wp14:anchorId="46F781AA" wp14:editId="2B21ACE4">
            <wp:simplePos x="0" y="0"/>
            <wp:positionH relativeFrom="column">
              <wp:posOffset>682625</wp:posOffset>
            </wp:positionH>
            <wp:positionV relativeFrom="paragraph">
              <wp:posOffset>856615</wp:posOffset>
            </wp:positionV>
            <wp:extent cx="739775" cy="945515"/>
            <wp:effectExtent l="0" t="0" r="3175" b="6985"/>
            <wp:wrapTight wrapText="bothSides">
              <wp:wrapPolygon edited="0">
                <wp:start x="0" y="0"/>
                <wp:lineTo x="0" y="21324"/>
                <wp:lineTo x="21136" y="21324"/>
                <wp:lineTo x="21136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107">
        <w:rPr>
          <w:sz w:val="24"/>
          <w:szCs w:val="24"/>
        </w:rPr>
        <w:t xml:space="preserve">German Peñalva </w:t>
      </w:r>
      <w:r w:rsidR="001B08E6">
        <w:rPr>
          <w:sz w:val="24"/>
          <w:szCs w:val="24"/>
        </w:rPr>
        <w:t>presentó la comunicación: “</w:t>
      </w:r>
      <w:r w:rsidR="001B08E6" w:rsidRPr="00927E02">
        <w:rPr>
          <w:sz w:val="24"/>
          <w:szCs w:val="24"/>
        </w:rPr>
        <w:t>Diferencias en el consumo de antimicrobianos al comparar los distritos urbanos y los rurales de</w:t>
      </w:r>
      <w:r w:rsidR="001B08E6">
        <w:rPr>
          <w:sz w:val="24"/>
          <w:szCs w:val="24"/>
        </w:rPr>
        <w:t xml:space="preserve"> Atención Primaria en Andalucía”.</w:t>
      </w:r>
      <w:r w:rsidR="001B08E6" w:rsidRPr="001B08E6">
        <w:rPr>
          <w:b/>
          <w:noProof/>
          <w:color w:val="FF0000"/>
          <w:sz w:val="24"/>
          <w:szCs w:val="24"/>
          <w:lang w:eastAsia="es-ES"/>
        </w:rPr>
        <w:t xml:space="preserve"> </w:t>
      </w:r>
      <w:r w:rsidR="001B08E6" w:rsidRPr="001B08E6">
        <w:t xml:space="preserve"> </w:t>
      </w:r>
    </w:p>
    <w:p w14:paraId="7D1165B0" w14:textId="11E77787" w:rsidR="001B08E6" w:rsidRDefault="001B08E6" w:rsidP="001B08E6">
      <w:pPr>
        <w:jc w:val="both"/>
        <w:rPr>
          <w:sz w:val="24"/>
          <w:szCs w:val="24"/>
        </w:rPr>
      </w:pPr>
      <w:r w:rsidRPr="001B08E6">
        <w:rPr>
          <w:sz w:val="24"/>
          <w:szCs w:val="24"/>
        </w:rPr>
        <w:t>Mª Antonia Pérez Moreno presentó la comunicación “El</w:t>
      </w:r>
      <w:r>
        <w:rPr>
          <w:sz w:val="24"/>
          <w:szCs w:val="24"/>
        </w:rPr>
        <w:t xml:space="preserve"> programa PIRASOA: resultados e</w:t>
      </w:r>
      <w:r w:rsidRPr="001B08E6">
        <w:rPr>
          <w:sz w:val="24"/>
          <w:szCs w:val="24"/>
        </w:rPr>
        <w:t xml:space="preserve">  impacto ecológico de un programa </w:t>
      </w:r>
      <w:r>
        <w:rPr>
          <w:sz w:val="24"/>
          <w:szCs w:val="24"/>
        </w:rPr>
        <w:t>PROA</w:t>
      </w:r>
      <w:r w:rsidRPr="001B08E6">
        <w:rPr>
          <w:sz w:val="24"/>
          <w:szCs w:val="24"/>
        </w:rPr>
        <w:t xml:space="preserve"> en  hospitales del sistema de salud pública de  Andalucía, España</w:t>
      </w:r>
      <w:r>
        <w:rPr>
          <w:sz w:val="24"/>
          <w:szCs w:val="24"/>
        </w:rPr>
        <w:t>”</w:t>
      </w:r>
      <w:r w:rsidR="00A86782">
        <w:rPr>
          <w:sz w:val="24"/>
          <w:szCs w:val="24"/>
        </w:rPr>
        <w:t xml:space="preserve">, que ha </w:t>
      </w:r>
      <w:r w:rsidR="00D14DA8">
        <w:rPr>
          <w:sz w:val="24"/>
          <w:szCs w:val="24"/>
        </w:rPr>
        <w:t>sido calificado con</w:t>
      </w:r>
      <w:r w:rsidR="00A86782">
        <w:rPr>
          <w:sz w:val="24"/>
          <w:szCs w:val="24"/>
        </w:rPr>
        <w:t xml:space="preserve"> el distintivo </w:t>
      </w:r>
      <w:r w:rsidR="00D14DA8">
        <w:rPr>
          <w:sz w:val="24"/>
          <w:szCs w:val="24"/>
        </w:rPr>
        <w:t>“</w:t>
      </w:r>
      <w:r w:rsidR="00A86782">
        <w:rPr>
          <w:sz w:val="24"/>
          <w:szCs w:val="24"/>
        </w:rPr>
        <w:t>comunicación Excelente</w:t>
      </w:r>
      <w:r w:rsidR="00D14DA8">
        <w:rPr>
          <w:noProof/>
          <w:lang w:eastAsia="es-ES"/>
        </w:rPr>
        <w:t>”.</w:t>
      </w:r>
    </w:p>
    <w:p w14:paraId="7133B712" w14:textId="77777777" w:rsidR="00A86782" w:rsidRDefault="00A86782" w:rsidP="001B08E6">
      <w:pPr>
        <w:jc w:val="both"/>
        <w:rPr>
          <w:sz w:val="24"/>
          <w:szCs w:val="24"/>
        </w:rPr>
      </w:pPr>
    </w:p>
    <w:p w14:paraId="4C4591AF" w14:textId="5E914A8C" w:rsidR="00E42DFF" w:rsidRDefault="00E42DFF" w:rsidP="000A2107">
      <w:pPr>
        <w:pStyle w:val="Prrafodelista"/>
        <w:ind w:left="1065"/>
        <w:jc w:val="both"/>
        <w:rPr>
          <w:rStyle w:val="Hipervnculo"/>
        </w:rPr>
      </w:pPr>
      <w:r w:rsidRPr="00927E02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883E3F" wp14:editId="72ED7FF2">
                <wp:simplePos x="0" y="0"/>
                <wp:positionH relativeFrom="margin">
                  <wp:posOffset>0</wp:posOffset>
                </wp:positionH>
                <wp:positionV relativeFrom="margin">
                  <wp:posOffset>75565</wp:posOffset>
                </wp:positionV>
                <wp:extent cx="557530" cy="9210675"/>
                <wp:effectExtent l="0" t="0" r="13970" b="2857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60584" w14:textId="49AB6A8C" w:rsidR="001B08E6" w:rsidRPr="00D410B0" w:rsidRDefault="001B08E6" w:rsidP="00E42DFF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 2018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83E3F" id="Rectángulo 18" o:spid="_x0000_s1032" style="position:absolute;left:0;text-align:left;margin-left:0;margin-top:5.95pt;width:43.9pt;height:725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" fillcolor="window" strokecolor="#70ad47" strokeweight="1pt">
                <v:textbox style="layout-flow:vertical">
                  <w:txbxContent>
                    <w:p w14:paraId="11E60584" w14:textId="49AB6A8C" w:rsidR="001B08E6" w:rsidRPr="00D410B0" w:rsidRDefault="001B08E6" w:rsidP="00E42DFF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 2018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hyperlink r:id="rId19" w:history="1">
        <w:r w:rsidR="00343F39" w:rsidRPr="00C34FC1">
          <w:rPr>
            <w:rStyle w:val="Hipervnculo"/>
          </w:rPr>
          <w:t>http://www.eccmid.org/</w:t>
        </w:r>
      </w:hyperlink>
    </w:p>
    <w:p w14:paraId="694D278C" w14:textId="77777777" w:rsidR="00343F39" w:rsidRPr="00E42DFF" w:rsidRDefault="00343F39" w:rsidP="000A2107">
      <w:pPr>
        <w:pStyle w:val="Prrafodelista"/>
        <w:ind w:left="1065"/>
        <w:jc w:val="both"/>
        <w:rPr>
          <w:rStyle w:val="Hipervnculo"/>
        </w:rPr>
      </w:pPr>
    </w:p>
    <w:p w14:paraId="604783CE" w14:textId="77777777" w:rsidR="00D40E7A" w:rsidRDefault="00D40E7A" w:rsidP="00343F39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1837E403" w14:textId="77478E61" w:rsidR="00343F39" w:rsidRPr="00343F39" w:rsidRDefault="00343F39" w:rsidP="00343F39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 w:rsidRPr="00343F39">
        <w:rPr>
          <w:b/>
          <w:color w:val="FF0000"/>
          <w:sz w:val="24"/>
          <w:szCs w:val="24"/>
        </w:rPr>
        <w:t xml:space="preserve">Comunicaciones Congreso SEIMC 2018 </w:t>
      </w:r>
    </w:p>
    <w:p w14:paraId="00451158" w14:textId="77777777" w:rsidR="00343F39" w:rsidRDefault="00343F39" w:rsidP="00343F39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46FB1F4" wp14:editId="299312F4">
            <wp:extent cx="5467350" cy="93726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4" cy="9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46FC" w14:textId="4A6CBECF" w:rsidR="00343F39" w:rsidRDefault="00343F39" w:rsidP="00343F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Congreso 2018 de la SEIMC- </w:t>
      </w:r>
      <w:r w:rsidRPr="00343F39">
        <w:rPr>
          <w:sz w:val="24"/>
          <w:szCs w:val="24"/>
        </w:rPr>
        <w:t xml:space="preserve">Sociedad Española de Enfermedades Infecciosas y Microbiología Clínica </w:t>
      </w:r>
      <w:r>
        <w:rPr>
          <w:sz w:val="24"/>
          <w:szCs w:val="24"/>
        </w:rPr>
        <w:t>-, que se celebra en Bilbao desde el 24 al 26 de mayo,</w:t>
      </w:r>
      <w:r w:rsidRPr="001C40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presentarán </w:t>
      </w:r>
      <w:r w:rsidR="00D40E7A">
        <w:rPr>
          <w:sz w:val="24"/>
          <w:szCs w:val="24"/>
        </w:rPr>
        <w:t>varias</w:t>
      </w:r>
      <w:r>
        <w:rPr>
          <w:sz w:val="24"/>
          <w:szCs w:val="24"/>
        </w:rPr>
        <w:t xml:space="preserve"> comunicaciones relacionadas con PIRASOA</w:t>
      </w:r>
      <w:r w:rsidR="00D40E7A">
        <w:rPr>
          <w:sz w:val="24"/>
          <w:szCs w:val="24"/>
        </w:rPr>
        <w:t>:</w:t>
      </w:r>
    </w:p>
    <w:p w14:paraId="5A3470AF" w14:textId="6EC10B0C" w:rsidR="00343F39" w:rsidRDefault="00343F39" w:rsidP="00343F39">
      <w:pPr>
        <w:jc w:val="both"/>
        <w:rPr>
          <w:sz w:val="24"/>
          <w:szCs w:val="24"/>
        </w:rPr>
      </w:pPr>
      <w:r>
        <w:rPr>
          <w:sz w:val="24"/>
          <w:szCs w:val="24"/>
        </w:rPr>
        <w:t>German Peñalva presenta la comunicación: “</w:t>
      </w:r>
      <w:r>
        <w:t>Resultados del programa PIRASOA: evolución del consumo de antibióticos en Atención Primaria en Andalucía, comparado con España y Alemania”.</w:t>
      </w:r>
    </w:p>
    <w:p w14:paraId="0E9D69CE" w14:textId="74BDBBF4" w:rsidR="00D40E7A" w:rsidRPr="00D40E7A" w:rsidRDefault="00D40E7A" w:rsidP="00D40E7A">
      <w:pPr>
        <w:jc w:val="both"/>
        <w:rPr>
          <w:sz w:val="24"/>
          <w:szCs w:val="24"/>
        </w:rPr>
      </w:pPr>
      <w:r w:rsidRPr="00D40E7A">
        <w:rPr>
          <w:sz w:val="24"/>
          <w:szCs w:val="24"/>
        </w:rPr>
        <w:t>Mª Antonia Pérez-Moreno</w:t>
      </w:r>
      <w:r>
        <w:rPr>
          <w:sz w:val="24"/>
          <w:szCs w:val="24"/>
        </w:rPr>
        <w:t xml:space="preserve"> presenta</w:t>
      </w:r>
      <w:r w:rsidR="00623208">
        <w:rPr>
          <w:sz w:val="24"/>
          <w:szCs w:val="24"/>
        </w:rPr>
        <w:t>rá dos comunicaciones</w:t>
      </w:r>
      <w:r w:rsidRPr="00D40E7A">
        <w:rPr>
          <w:sz w:val="24"/>
          <w:szCs w:val="24"/>
        </w:rPr>
        <w:t xml:space="preserve">: </w:t>
      </w:r>
      <w:r>
        <w:rPr>
          <w:sz w:val="24"/>
          <w:szCs w:val="24"/>
        </w:rPr>
        <w:t>“</w:t>
      </w:r>
      <w:r w:rsidRPr="00D40E7A">
        <w:rPr>
          <w:sz w:val="24"/>
          <w:szCs w:val="24"/>
        </w:rPr>
        <w:t>Resultados del programa PIRASOA en el consumo de an</w:t>
      </w:r>
      <w:r>
        <w:rPr>
          <w:sz w:val="24"/>
          <w:szCs w:val="24"/>
        </w:rPr>
        <w:t>timicrobianos en los hospitales” y “Resultados del programa PIRASOA en el control de las infecciones/colonizaciones por bacterias multiresistentes en los hospitales”.</w:t>
      </w:r>
    </w:p>
    <w:p w14:paraId="2246468E" w14:textId="2805C6F3" w:rsidR="00343F39" w:rsidRDefault="005F2AC8" w:rsidP="00343F39">
      <w:pPr>
        <w:pStyle w:val="Prrafodelista"/>
        <w:ind w:left="1065"/>
        <w:jc w:val="both"/>
        <w:rPr>
          <w:rStyle w:val="Hipervnculo"/>
        </w:rPr>
      </w:pPr>
      <w:hyperlink r:id="rId21" w:history="1">
        <w:r w:rsidR="00343F39" w:rsidRPr="00C34FC1">
          <w:rPr>
            <w:rStyle w:val="Hipervnculo"/>
          </w:rPr>
          <w:t>https://www.seimc2018.org/index.php/programa</w:t>
        </w:r>
      </w:hyperlink>
    </w:p>
    <w:p w14:paraId="3C752F58" w14:textId="77777777" w:rsidR="00343F39" w:rsidRPr="00343F39" w:rsidRDefault="00343F39" w:rsidP="00343F39">
      <w:pPr>
        <w:pStyle w:val="Prrafodelista"/>
        <w:ind w:left="1065"/>
        <w:jc w:val="both"/>
        <w:rPr>
          <w:rStyle w:val="Hipervnculo"/>
        </w:rPr>
      </w:pPr>
    </w:p>
    <w:p w14:paraId="78F93283" w14:textId="173D2295" w:rsidR="006F0168" w:rsidRDefault="006F0168" w:rsidP="006F0168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6BB5A05D" w14:textId="77777777" w:rsidR="00D90284" w:rsidRDefault="00D90284" w:rsidP="006F0168">
      <w:pPr>
        <w:jc w:val="both"/>
        <w:rPr>
          <w:sz w:val="24"/>
          <w:szCs w:val="24"/>
        </w:rPr>
      </w:pPr>
    </w:p>
    <w:p w14:paraId="31D60C3E" w14:textId="77777777" w:rsidR="00D90284" w:rsidRDefault="00D90284" w:rsidP="006F0168">
      <w:pPr>
        <w:jc w:val="both"/>
        <w:rPr>
          <w:sz w:val="24"/>
          <w:szCs w:val="24"/>
        </w:rPr>
      </w:pPr>
    </w:p>
    <w:p w14:paraId="7BA0751F" w14:textId="77777777" w:rsidR="00D90284" w:rsidRDefault="00D90284" w:rsidP="006F0168">
      <w:pPr>
        <w:jc w:val="both"/>
        <w:rPr>
          <w:sz w:val="24"/>
          <w:szCs w:val="24"/>
        </w:rPr>
      </w:pPr>
    </w:p>
    <w:p w14:paraId="55BA14DB" w14:textId="77C3369F" w:rsidR="00D90284" w:rsidRDefault="00576109" w:rsidP="006F0168">
      <w:pPr>
        <w:jc w:val="both"/>
        <w:rPr>
          <w:sz w:val="24"/>
          <w:szCs w:val="24"/>
        </w:rPr>
      </w:pPr>
      <w:r w:rsidRPr="00927E02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C2067A" wp14:editId="189E2777">
                <wp:simplePos x="0" y="0"/>
                <wp:positionH relativeFrom="margin">
                  <wp:posOffset>0</wp:posOffset>
                </wp:positionH>
                <wp:positionV relativeFrom="margin">
                  <wp:posOffset>92710</wp:posOffset>
                </wp:positionV>
                <wp:extent cx="557530" cy="9210675"/>
                <wp:effectExtent l="0" t="0" r="13970" b="28575"/>
                <wp:wrapSquare wrapText="bothSides"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6FC0E" w14:textId="77777777" w:rsidR="00576109" w:rsidRPr="00D410B0" w:rsidRDefault="00576109" w:rsidP="00576109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 2018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2067A" id="Rectángulo 8" o:spid="_x0000_s1033" style="position:absolute;left:0;text-align:left;margin-left:0;margin-top:7.3pt;width:43.9pt;height:725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" fillcolor="window" strokecolor="#70ad47" strokeweight="1pt">
                <v:textbox style="layout-flow:vertical">
                  <w:txbxContent>
                    <w:p w14:paraId="1066FC0E" w14:textId="77777777" w:rsidR="00576109" w:rsidRPr="00D410B0" w:rsidRDefault="00576109" w:rsidP="00576109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 2018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7C85E07" w14:textId="4C947E6F" w:rsidR="00D90284" w:rsidRPr="00D90284" w:rsidRDefault="00D90284" w:rsidP="00D90284">
      <w:pPr>
        <w:jc w:val="both"/>
        <w:rPr>
          <w:b/>
          <w:sz w:val="24"/>
          <w:szCs w:val="24"/>
          <w:highlight w:val="yellow"/>
        </w:rPr>
      </w:pPr>
      <w:r w:rsidRPr="00D90284">
        <w:rPr>
          <w:b/>
          <w:sz w:val="24"/>
          <w:szCs w:val="24"/>
          <w:highlight w:val="yellow"/>
        </w:rPr>
        <w:t xml:space="preserve">Noticias- Reconocimientos/otros </w:t>
      </w:r>
    </w:p>
    <w:p w14:paraId="0740D186" w14:textId="77777777" w:rsidR="00576109" w:rsidRDefault="00576109" w:rsidP="00D90284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5EBEF34B" w14:textId="32E9205F" w:rsidR="00D90284" w:rsidRDefault="00D90284" w:rsidP="00D90284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 w:rsidRPr="00D90284">
        <w:rPr>
          <w:b/>
          <w:color w:val="FF0000"/>
          <w:sz w:val="24"/>
          <w:szCs w:val="24"/>
        </w:rPr>
        <w:t>La SEIMC reconoce al PIRASOA.</w:t>
      </w:r>
    </w:p>
    <w:p w14:paraId="738DE3AA" w14:textId="24579BDA" w:rsidR="00576109" w:rsidRDefault="00576109" w:rsidP="006F016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764736" behindDoc="1" locked="0" layoutInCell="1" allowOverlap="1" wp14:anchorId="566FBC35" wp14:editId="0F6123BA">
            <wp:simplePos x="0" y="0"/>
            <wp:positionH relativeFrom="column">
              <wp:posOffset>721360</wp:posOffset>
            </wp:positionH>
            <wp:positionV relativeFrom="paragraph">
              <wp:posOffset>264795</wp:posOffset>
            </wp:positionV>
            <wp:extent cx="180975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373" y="21260"/>
                <wp:lineTo x="21373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3B89D" w14:textId="0AACDAEE" w:rsidR="006F0168" w:rsidRPr="006F0168" w:rsidRDefault="006F0168" w:rsidP="006F0168">
      <w:pPr>
        <w:jc w:val="both"/>
        <w:rPr>
          <w:sz w:val="24"/>
          <w:szCs w:val="24"/>
        </w:rPr>
      </w:pPr>
      <w:r w:rsidRPr="006F0168">
        <w:rPr>
          <w:sz w:val="24"/>
          <w:szCs w:val="24"/>
        </w:rPr>
        <w:t>La Sociedad Española de Enfermedades Infecciosas y Microbiología Clínica –SEIMC-, a través de su boletín mensual de noviembre 2017</w:t>
      </w:r>
      <w:r w:rsidR="007F3DBA">
        <w:rPr>
          <w:sz w:val="24"/>
          <w:szCs w:val="24"/>
        </w:rPr>
        <w:t>,</w:t>
      </w:r>
      <w:r w:rsidRPr="006F0168">
        <w:rPr>
          <w:sz w:val="24"/>
          <w:szCs w:val="24"/>
        </w:rPr>
        <w:t xml:space="preserve"> elogia a nuestro programa incluyendo una noticia titulada: PIRASOA UN EJEMPLO A SEGUIR </w:t>
      </w:r>
    </w:p>
    <w:p w14:paraId="41EFDA93" w14:textId="2230D126" w:rsidR="006F0168" w:rsidRPr="006F0168" w:rsidRDefault="006F0168" w:rsidP="006F0168">
      <w:pPr>
        <w:jc w:val="both"/>
        <w:rPr>
          <w:rStyle w:val="Hipervnculo"/>
        </w:rPr>
      </w:pPr>
      <w:r w:rsidRPr="006F0168">
        <w:rPr>
          <w:rStyle w:val="Hipervnculo"/>
        </w:rPr>
        <w:t>http://www.seimc.org/contenidos/inf_asociados/boletinmensual/2017/SEIMC-boletin-2017-v16-n10.pdf</w:t>
      </w:r>
    </w:p>
    <w:p w14:paraId="5081FA38" w14:textId="02057891" w:rsidR="001433BE" w:rsidRDefault="001433BE" w:rsidP="00143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CA451EA" w14:textId="77777777" w:rsidR="00576109" w:rsidRDefault="00576109" w:rsidP="00143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D086A71" w14:textId="77777777" w:rsidR="00576109" w:rsidRDefault="00576109" w:rsidP="00143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E5AD59D" w14:textId="27EF594F" w:rsidR="005C285E" w:rsidRDefault="00FF1352" w:rsidP="005C285E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780096" behindDoc="1" locked="0" layoutInCell="1" allowOverlap="1" wp14:anchorId="464181B0" wp14:editId="6EDE3D74">
            <wp:simplePos x="0" y="0"/>
            <wp:positionH relativeFrom="column">
              <wp:posOffset>4369435</wp:posOffset>
            </wp:positionH>
            <wp:positionV relativeFrom="paragraph">
              <wp:posOffset>260350</wp:posOffset>
            </wp:positionV>
            <wp:extent cx="180022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86" y="21382"/>
                <wp:lineTo x="21486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85E">
        <w:rPr>
          <w:b/>
          <w:color w:val="FF0000"/>
          <w:sz w:val="24"/>
          <w:szCs w:val="24"/>
        </w:rPr>
        <w:t xml:space="preserve">Premio Correo Farmacéutico. </w:t>
      </w:r>
    </w:p>
    <w:p w14:paraId="6162BDF6" w14:textId="19929874" w:rsidR="005C285E" w:rsidRDefault="00623208" w:rsidP="006232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Enhorabuena a nuestro compañero </w:t>
      </w:r>
      <w:r w:rsidRPr="00623208">
        <w:rPr>
          <w:rFonts w:ascii="Times New Roman" w:eastAsia="Times New Roman" w:hAnsi="Times New Roman" w:cs="Times New Roman"/>
          <w:sz w:val="24"/>
          <w:szCs w:val="24"/>
          <w:lang w:eastAsia="es-ES"/>
        </w:rPr>
        <w:t>Emilio José García Jiménez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porque e</w:t>
      </w:r>
      <w:r w:rsidR="00057A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 9 de abril 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>C</w:t>
      </w:r>
      <w:r w:rsidR="00057A1C">
        <w:rPr>
          <w:rFonts w:ascii="Times New Roman" w:eastAsia="Times New Roman" w:hAnsi="Times New Roman" w:cs="Times New Roman"/>
          <w:sz w:val="24"/>
          <w:szCs w:val="24"/>
          <w:lang w:eastAsia="es-ES"/>
        </w:rPr>
        <w:t>orreo Farmacéutico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057A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ha otorgado un premio 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la iniciativa "Campaña y Curso de </w:t>
      </w:r>
      <w:r w:rsidR="00057A1C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>Formación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Antimicrobianos" llevada a cabo por el consejo Andaluz de </w:t>
      </w:r>
      <w:r w:rsidR="00057A1C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>Farmacéuticos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seno del </w:t>
      </w:r>
      <w:r w:rsidR="00057A1C">
        <w:rPr>
          <w:rFonts w:ascii="Times New Roman" w:eastAsia="Times New Roman" w:hAnsi="Times New Roman" w:cs="Times New Roman"/>
          <w:sz w:val="24"/>
          <w:szCs w:val="24"/>
          <w:lang w:eastAsia="es-ES"/>
        </w:rPr>
        <w:t>PIRASOA</w:t>
      </w:r>
      <w:r w:rsidR="005C285E" w:rsidRPr="005C285E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74F3018" w14:textId="77777777" w:rsidR="00623208" w:rsidRDefault="00623208" w:rsidP="00143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E11B9E3" w14:textId="16E3362E" w:rsidR="00057A1C" w:rsidRPr="00057A1C" w:rsidRDefault="00057A1C" w:rsidP="00057A1C">
      <w:pPr>
        <w:jc w:val="both"/>
        <w:rPr>
          <w:rStyle w:val="Hipervnculo"/>
        </w:rPr>
      </w:pPr>
      <w:r w:rsidRPr="00057A1C">
        <w:rPr>
          <w:rStyle w:val="Hipervnculo"/>
        </w:rPr>
        <w:t>http://multimedia.correofarmaceutico.com/galerias/acto-de-entrega-de-mejores-iniciativas-de-la-farmacia-2017?delta=12</w:t>
      </w:r>
    </w:p>
    <w:p w14:paraId="6E6CD3FF" w14:textId="71ABF3EB" w:rsidR="00D90284" w:rsidRDefault="00D90284" w:rsidP="001433BE">
      <w:pPr>
        <w:spacing w:after="0" w:line="240" w:lineRule="auto"/>
        <w:rPr>
          <w:b/>
          <w:color w:val="FF0000"/>
          <w:sz w:val="24"/>
          <w:szCs w:val="24"/>
        </w:rPr>
      </w:pPr>
    </w:p>
    <w:p w14:paraId="6A4FC24F" w14:textId="77777777" w:rsidR="00576109" w:rsidRDefault="00576109" w:rsidP="001433BE">
      <w:pPr>
        <w:spacing w:after="0" w:line="240" w:lineRule="auto"/>
        <w:rPr>
          <w:b/>
          <w:color w:val="FF0000"/>
          <w:sz w:val="24"/>
          <w:szCs w:val="24"/>
        </w:rPr>
      </w:pPr>
    </w:p>
    <w:p w14:paraId="10DE4883" w14:textId="77777777" w:rsidR="00576109" w:rsidRDefault="00576109" w:rsidP="001433BE">
      <w:pPr>
        <w:spacing w:after="0" w:line="240" w:lineRule="auto"/>
        <w:rPr>
          <w:b/>
          <w:color w:val="FF0000"/>
          <w:sz w:val="24"/>
          <w:szCs w:val="24"/>
        </w:rPr>
      </w:pPr>
    </w:p>
    <w:p w14:paraId="0FE686AF" w14:textId="77777777" w:rsidR="00576109" w:rsidRDefault="00576109" w:rsidP="001433BE">
      <w:pPr>
        <w:spacing w:after="0" w:line="240" w:lineRule="auto"/>
        <w:rPr>
          <w:b/>
          <w:color w:val="FF0000"/>
          <w:sz w:val="24"/>
          <w:szCs w:val="24"/>
        </w:rPr>
      </w:pPr>
    </w:p>
    <w:p w14:paraId="3C15C629" w14:textId="6868882D" w:rsidR="005C285E" w:rsidRDefault="00FF1352" w:rsidP="001433BE">
      <w:pPr>
        <w:spacing w:after="0" w:line="240" w:lineRule="auto"/>
        <w:rPr>
          <w:b/>
          <w:color w:val="FF000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83168" behindDoc="1" locked="0" layoutInCell="1" allowOverlap="1" wp14:anchorId="0946D269" wp14:editId="6DD13E52">
            <wp:simplePos x="0" y="0"/>
            <wp:positionH relativeFrom="column">
              <wp:posOffset>720725</wp:posOffset>
            </wp:positionH>
            <wp:positionV relativeFrom="paragraph">
              <wp:posOffset>30480</wp:posOffset>
            </wp:positionV>
            <wp:extent cx="1708785" cy="828675"/>
            <wp:effectExtent l="0" t="0" r="5715" b="9525"/>
            <wp:wrapTight wrapText="bothSides">
              <wp:wrapPolygon edited="0">
                <wp:start x="0" y="0"/>
                <wp:lineTo x="0" y="21352"/>
                <wp:lineTo x="21431" y="21352"/>
                <wp:lineTo x="2143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04">
        <w:rPr>
          <w:b/>
          <w:color w:val="FF0000"/>
          <w:sz w:val="24"/>
          <w:szCs w:val="24"/>
        </w:rPr>
        <w:t xml:space="preserve">Premios PRAN (Plan Nacional de Resistencias a los </w:t>
      </w:r>
      <w:r w:rsidR="00623208">
        <w:rPr>
          <w:b/>
          <w:color w:val="FF0000"/>
          <w:sz w:val="24"/>
          <w:szCs w:val="24"/>
        </w:rPr>
        <w:t>Antibióticos</w:t>
      </w:r>
      <w:r w:rsidR="00640704">
        <w:rPr>
          <w:b/>
          <w:color w:val="FF0000"/>
          <w:sz w:val="24"/>
          <w:szCs w:val="24"/>
        </w:rPr>
        <w:t>)</w:t>
      </w:r>
    </w:p>
    <w:p w14:paraId="72751E70" w14:textId="42BA889E" w:rsidR="00D90284" w:rsidRDefault="00D90284" w:rsidP="001433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C52C26F" w14:textId="16918A04" w:rsidR="00640704" w:rsidRDefault="00D90284" w:rsidP="006232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23208">
        <w:rPr>
          <w:sz w:val="24"/>
          <w:szCs w:val="24"/>
        </w:rPr>
        <w:t>Enhorabuena a nuestros compañeros Jesús Rodríguez Baño y Rocío Fernández Urrusuno porque han ganado sendos premios con sus respectivos proyectos</w:t>
      </w:r>
      <w:r w:rsidR="00623208" w:rsidRPr="00623208">
        <w:rPr>
          <w:sz w:val="24"/>
          <w:szCs w:val="24"/>
        </w:rPr>
        <w:t>: INCREMENT</w:t>
      </w:r>
      <w:r w:rsidR="00640704" w:rsidRPr="00623208">
        <w:rPr>
          <w:sz w:val="24"/>
          <w:szCs w:val="24"/>
        </w:rPr>
        <w:t xml:space="preserve"> (An International Consortium for the clinical study of bloodstream infections caused by Multidrug-resistant Enterobacteriaceae)</w:t>
      </w:r>
      <w:r w:rsidRPr="00623208">
        <w:rPr>
          <w:sz w:val="24"/>
          <w:szCs w:val="24"/>
        </w:rPr>
        <w:t xml:space="preserve">, </w:t>
      </w:r>
      <w:r w:rsidR="00640704" w:rsidRPr="00623208">
        <w:rPr>
          <w:sz w:val="24"/>
          <w:szCs w:val="24"/>
        </w:rPr>
        <w:t>en la categoría de mejor iniciativa de investigación de la</w:t>
      </w:r>
      <w:r w:rsidRPr="00623208">
        <w:rPr>
          <w:sz w:val="24"/>
          <w:szCs w:val="24"/>
        </w:rPr>
        <w:t xml:space="preserve"> resistencia a los antibióticos; y la Guía de Antimicrobianos del Aljarafe, en el apartado de formación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343BCB9F" w14:textId="77777777" w:rsidR="00623208" w:rsidRPr="00640704" w:rsidRDefault="00623208" w:rsidP="006232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DF9F7BC" w14:textId="672AEDB4" w:rsidR="00640704" w:rsidRPr="00623208" w:rsidRDefault="00623208" w:rsidP="00623208">
      <w:pPr>
        <w:jc w:val="both"/>
        <w:rPr>
          <w:rStyle w:val="Hipervnculo"/>
        </w:rPr>
      </w:pPr>
      <w:r w:rsidRPr="00623208">
        <w:rPr>
          <w:rStyle w:val="Hipervnculo"/>
        </w:rPr>
        <w:t>https://www.aemps.gob.es/informa/notasInformativas/laAEMPS/2018/NI-AEMPS_6-2018-premios-PRAN.htm</w:t>
      </w:r>
    </w:p>
    <w:p w14:paraId="19C99C07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667371B6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75DE43A8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6AD67D7D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41990F2F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27E851C5" w14:textId="77777777" w:rsidR="00576109" w:rsidRDefault="00576109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</w:p>
    <w:p w14:paraId="70086E5C" w14:textId="4B7C750D" w:rsidR="007B39E6" w:rsidRPr="007B39E6" w:rsidRDefault="007B39E6" w:rsidP="007B39E6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 w:rsidRPr="007B39E6">
        <w:rPr>
          <w:b/>
          <w:color w:val="FF0000"/>
          <w:sz w:val="24"/>
          <w:szCs w:val="24"/>
        </w:rPr>
        <w:t xml:space="preserve">Quirónsalud Infanta Luisa y Sagrado Corazón, primeros hospitales privados de Andalucía en adherirse al Programa </w:t>
      </w:r>
      <w:r>
        <w:rPr>
          <w:b/>
          <w:color w:val="FF0000"/>
          <w:sz w:val="24"/>
          <w:szCs w:val="24"/>
        </w:rPr>
        <w:t>PIRASOA</w:t>
      </w:r>
    </w:p>
    <w:p w14:paraId="0AF7742C" w14:textId="00A349E5" w:rsidR="00A72CD7" w:rsidRDefault="00623208" w:rsidP="003B7841">
      <w:pPr>
        <w:jc w:val="both"/>
        <w:rPr>
          <w:sz w:val="24"/>
          <w:szCs w:val="24"/>
        </w:rPr>
      </w:pPr>
      <w:r>
        <w:rPr>
          <w:rFonts w:ascii="Helvetica" w:hAnsi="Helvetica" w:cs="Arial"/>
          <w:noProof/>
          <w:color w:val="337AB7"/>
          <w:sz w:val="21"/>
          <w:szCs w:val="21"/>
          <w:lang w:eastAsia="es-ES"/>
        </w:rPr>
        <w:drawing>
          <wp:anchor distT="0" distB="0" distL="114300" distR="114300" simplePos="0" relativeHeight="251769856" behindDoc="1" locked="0" layoutInCell="1" allowOverlap="1" wp14:anchorId="7A31ED44" wp14:editId="564EF0E8">
            <wp:simplePos x="0" y="0"/>
            <wp:positionH relativeFrom="column">
              <wp:posOffset>721360</wp:posOffset>
            </wp:positionH>
            <wp:positionV relativeFrom="paragraph">
              <wp:posOffset>90805</wp:posOffset>
            </wp:positionV>
            <wp:extent cx="198374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365" y="21205"/>
                <wp:lineTo x="21365" y="0"/>
                <wp:lineTo x="0" y="0"/>
              </wp:wrapPolygon>
            </wp:wrapTight>
            <wp:docPr id="42" name="Imagen 42" descr="El grupo de trabajo formado por intensivistas, internistas,  preventivistas, dirección médica de los centros hospitalarios, junto al Dr. José Miguel Cisneros">
              <a:hlinkClick xmlns:a="http://schemas.openxmlformats.org/drawingml/2006/main" r:id="rId25" tooltip="&quot;El grupo de trabajo formado por intensivistas, internistas,  preventivistas, dirección médica de los centros hospitalarios, junto al Dr. José Miguel Cisner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rupo de trabajo formado por intensivistas, internistas,  preventivistas, dirección médica de los centros hospitalarios, junto al Dr. José Miguel Cisneros">
                      <a:hlinkClick r:id="rId25" tooltip="&quot;El grupo de trabajo formado por intensivistas, internistas,  preventivistas, dirección médica de los centros hospitalarios, junto al Dr. José Miguel Cisner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9E6" w:rsidRPr="00A72CD7">
        <w:rPr>
          <w:sz w:val="24"/>
          <w:szCs w:val="24"/>
        </w:rPr>
        <w:t xml:space="preserve">Estos hospitales sevillanos son los primeros centros privados en adherirse a este programa dependiente del SAS, realizando para ello un plan local de actuación </w:t>
      </w:r>
      <w:r w:rsidR="00A72CD7" w:rsidRPr="00A72CD7">
        <w:rPr>
          <w:sz w:val="24"/>
          <w:szCs w:val="24"/>
        </w:rPr>
        <w:t>y</w:t>
      </w:r>
      <w:r w:rsidR="007B39E6" w:rsidRPr="00A72CD7">
        <w:rPr>
          <w:sz w:val="24"/>
          <w:szCs w:val="24"/>
        </w:rPr>
        <w:t xml:space="preserve"> la creación de varios equipos multidisciplinares</w:t>
      </w:r>
      <w:r w:rsidR="00A72CD7">
        <w:rPr>
          <w:sz w:val="24"/>
          <w:szCs w:val="24"/>
        </w:rPr>
        <w:t xml:space="preserve">. </w:t>
      </w:r>
    </w:p>
    <w:p w14:paraId="2D301344" w14:textId="27821316" w:rsidR="007B39E6" w:rsidRDefault="00A72CD7" w:rsidP="003B7841">
      <w:p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A72CD7">
        <w:rPr>
          <w:sz w:val="24"/>
          <w:szCs w:val="24"/>
        </w:rPr>
        <w:t xml:space="preserve">n paso más para luchar de forma global contra </w:t>
      </w:r>
      <w:r>
        <w:rPr>
          <w:sz w:val="24"/>
          <w:szCs w:val="24"/>
        </w:rPr>
        <w:t>el</w:t>
      </w:r>
      <w:r w:rsidRPr="00A72CD7">
        <w:rPr>
          <w:sz w:val="24"/>
          <w:szCs w:val="24"/>
        </w:rPr>
        <w:t xml:space="preserve"> problema tan grave de salud pública que suponen las resistencias bacterianas.</w:t>
      </w:r>
    </w:p>
    <w:p w14:paraId="468DB21C" w14:textId="00D54BC3" w:rsidR="00576109" w:rsidRDefault="00576109" w:rsidP="003B7841">
      <w:pPr>
        <w:jc w:val="both"/>
        <w:rPr>
          <w:rStyle w:val="Hipervnculo"/>
        </w:rPr>
      </w:pPr>
      <w:hyperlink r:id="rId27" w:history="1">
        <w:r w:rsidRPr="00C814DE">
          <w:rPr>
            <w:rStyle w:val="Hipervnculo"/>
          </w:rPr>
          <w:t>https://www.comsevilla.es/contenido/noticias_salud/7366</w:t>
        </w:r>
      </w:hyperlink>
    </w:p>
    <w:p w14:paraId="11C81969" w14:textId="77777777" w:rsidR="00576109" w:rsidRDefault="00576109" w:rsidP="003B7841">
      <w:pPr>
        <w:jc w:val="both"/>
        <w:rPr>
          <w:rStyle w:val="Hipervnculo"/>
        </w:rPr>
      </w:pPr>
    </w:p>
    <w:p w14:paraId="59261241" w14:textId="77777777" w:rsidR="00650971" w:rsidRDefault="00650971" w:rsidP="003B7841">
      <w:pPr>
        <w:jc w:val="both"/>
        <w:rPr>
          <w:rStyle w:val="Hipervnculo"/>
        </w:rPr>
      </w:pPr>
    </w:p>
    <w:p w14:paraId="35216C3C" w14:textId="3F8F59F2" w:rsidR="00576109" w:rsidRPr="007B39E6" w:rsidRDefault="00576109" w:rsidP="00576109">
      <w:pPr>
        <w:pStyle w:val="Prrafodelista"/>
        <w:ind w:left="1065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Miembro del Comité científico PIRASOA presidente de la ESCMID</w:t>
      </w:r>
    </w:p>
    <w:p w14:paraId="53880843" w14:textId="6E1FAFAF" w:rsidR="00576109" w:rsidRPr="00576109" w:rsidRDefault="00576109" w:rsidP="00576109">
      <w:pPr>
        <w:jc w:val="both"/>
        <w:rPr>
          <w:sz w:val="24"/>
          <w:szCs w:val="24"/>
        </w:rPr>
      </w:pPr>
      <w:r w:rsidRPr="00576109">
        <w:rPr>
          <w:sz w:val="24"/>
          <w:szCs w:val="24"/>
        </w:rPr>
        <w:t>Queridos compañeros del PIRASOA,</w:t>
      </w:r>
    </w:p>
    <w:p w14:paraId="55ECBB9F" w14:textId="50A3B938" w:rsidR="00576109" w:rsidRPr="00576109" w:rsidRDefault="00576109" w:rsidP="0057610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787264" behindDoc="1" locked="0" layoutInCell="1" allowOverlap="1" wp14:anchorId="0B97240F" wp14:editId="124F4CC5">
            <wp:simplePos x="0" y="0"/>
            <wp:positionH relativeFrom="column">
              <wp:posOffset>5321935</wp:posOffset>
            </wp:positionH>
            <wp:positionV relativeFrom="paragraph">
              <wp:posOffset>17780</wp:posOffset>
            </wp:positionV>
            <wp:extent cx="952500" cy="1189990"/>
            <wp:effectExtent l="0" t="0" r="0" b="0"/>
            <wp:wrapTight wrapText="bothSides">
              <wp:wrapPolygon edited="0">
                <wp:start x="0" y="0"/>
                <wp:lineTo x="0" y="21093"/>
                <wp:lineTo x="21168" y="21093"/>
                <wp:lineTo x="2116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109">
        <w:rPr>
          <w:sz w:val="24"/>
          <w:szCs w:val="24"/>
        </w:rPr>
        <w:t xml:space="preserve">Estamos de enhorabuena. Para el PIRASOA es un extraordinario motivo de orgullo y de satisfacción que el Dr. Jesús Rodríguez Baño, sea el actual presidente de la European </w:t>
      </w:r>
      <w:proofErr w:type="spellStart"/>
      <w:r w:rsidRPr="00576109">
        <w:rPr>
          <w:sz w:val="24"/>
          <w:szCs w:val="24"/>
        </w:rPr>
        <w:t>Society</w:t>
      </w:r>
      <w:proofErr w:type="spellEnd"/>
      <w:r w:rsidRPr="00576109">
        <w:rPr>
          <w:sz w:val="24"/>
          <w:szCs w:val="24"/>
        </w:rPr>
        <w:t xml:space="preserve"> of Clinical Microbiology and Infectious Diseases.</w:t>
      </w:r>
    </w:p>
    <w:p w14:paraId="2B8B4C30" w14:textId="514518C2" w:rsidR="00576109" w:rsidRPr="00576109" w:rsidRDefault="00576109" w:rsidP="00576109">
      <w:pPr>
        <w:jc w:val="both"/>
        <w:rPr>
          <w:sz w:val="24"/>
          <w:szCs w:val="24"/>
        </w:rPr>
      </w:pPr>
      <w:r w:rsidRPr="00576109">
        <w:rPr>
          <w:sz w:val="24"/>
          <w:szCs w:val="24"/>
        </w:rPr>
        <w:t>Muchas gracias Jesús.</w:t>
      </w:r>
    </w:p>
    <w:p w14:paraId="2379C320" w14:textId="77777777" w:rsidR="00576109" w:rsidRPr="00576109" w:rsidRDefault="00576109" w:rsidP="00576109">
      <w:pPr>
        <w:jc w:val="both"/>
        <w:rPr>
          <w:sz w:val="24"/>
          <w:szCs w:val="24"/>
        </w:rPr>
      </w:pPr>
      <w:r w:rsidRPr="00576109">
        <w:rPr>
          <w:sz w:val="24"/>
          <w:szCs w:val="24"/>
        </w:rPr>
        <w:t>Un fuerte abrazo</w:t>
      </w:r>
    </w:p>
    <w:p w14:paraId="113F73ED" w14:textId="77777777" w:rsidR="00576109" w:rsidRPr="00576109" w:rsidRDefault="00576109" w:rsidP="00576109">
      <w:pPr>
        <w:jc w:val="both"/>
        <w:rPr>
          <w:sz w:val="24"/>
          <w:szCs w:val="24"/>
        </w:rPr>
      </w:pPr>
    </w:p>
    <w:p w14:paraId="256903BF" w14:textId="4A4F01A5" w:rsidR="00341D52" w:rsidRPr="007B39E6" w:rsidRDefault="00576109" w:rsidP="00576109">
      <w:pPr>
        <w:jc w:val="both"/>
        <w:rPr>
          <w:rStyle w:val="Hipervnculo"/>
        </w:rPr>
      </w:pPr>
      <w:r w:rsidRPr="00576109">
        <w:rPr>
          <w:sz w:val="24"/>
          <w:szCs w:val="24"/>
        </w:rPr>
        <w:t>El Comité Científico</w:t>
      </w:r>
      <w:r w:rsidRPr="00576109">
        <w:rPr>
          <w:rStyle w:val="Hipervnculo"/>
        </w:rPr>
        <w:t xml:space="preserve"> </w:t>
      </w:r>
      <w:r w:rsidR="00927E02" w:rsidRPr="007B39E6">
        <w:rPr>
          <w:rStyle w:val="Hipervnculo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7113B4" wp14:editId="4E0DBF79">
                <wp:simplePos x="0" y="0"/>
                <wp:positionH relativeFrom="margin">
                  <wp:posOffset>1905</wp:posOffset>
                </wp:positionH>
                <wp:positionV relativeFrom="margin">
                  <wp:posOffset>105410</wp:posOffset>
                </wp:positionV>
                <wp:extent cx="557530" cy="9210675"/>
                <wp:effectExtent l="0" t="0" r="13970" b="28575"/>
                <wp:wrapSquare wrapText="bothSides"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21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BB8BE" w14:textId="2D306226" w:rsidR="001B08E6" w:rsidRPr="00D410B0" w:rsidRDefault="001B08E6" w:rsidP="00927E02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0B0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O T I C I A S      P I R A S O A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241F2E">
                              <w:rPr>
                                <w:b/>
                                <w:color w:val="B4C6E7" w:themeColor="accent5" w:themeTint="6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 2018</w:t>
                            </w:r>
                            <w:r w:rsidRPr="00D410B0">
                              <w:rPr>
                                <w:b/>
                                <w:color w:val="A8D08D" w:themeColor="accent6" w:themeTint="99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Dirección del Programa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13B4" id="Rectángulo 34" o:spid="_x0000_s1033" style="position:absolute;left:0;text-align:left;margin-left:.15pt;margin-top:8.3pt;width:43.9pt;height:725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" fillcolor="window" strokecolor="#70ad47" strokeweight="1pt">
                <v:textbox style="layout-flow:vertical">
                  <w:txbxContent>
                    <w:p w14:paraId="7E3BB8BE" w14:textId="2D306226" w:rsidR="001B08E6" w:rsidRPr="00D410B0" w:rsidRDefault="001B08E6" w:rsidP="00927E02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0B0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O T I C I A S      P I R A S O A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241F2E">
                        <w:rPr>
                          <w:b/>
                          <w:color w:val="B4C6E7" w:themeColor="accent5" w:themeTint="6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 2018</w:t>
                      </w:r>
                      <w:r w:rsidRPr="00D410B0">
                        <w:rPr>
                          <w:b/>
                          <w:color w:val="A8D08D" w:themeColor="accent6" w:themeTint="99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Dirección del Programa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341D52" w:rsidRPr="007B39E6" w:rsidSect="003B3AD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17" w:right="1416" w:bottom="567" w:left="709" w:header="850" w:footer="0" w:gutter="0"/>
      <w:paperSrc w:first="1" w:other="1"/>
      <w:pgBorders w:offsetFrom="page">
        <w:bottom w:val="single" w:sz="18" w:space="24" w:color="70AD47" w:themeColor="accent6"/>
        <w:right w:val="single" w:sz="18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6B94C" w14:textId="77777777" w:rsidR="001B08E6" w:rsidRDefault="001B08E6" w:rsidP="00886A9C">
      <w:pPr>
        <w:spacing w:after="0" w:line="240" w:lineRule="auto"/>
      </w:pPr>
      <w:r>
        <w:separator/>
      </w:r>
    </w:p>
  </w:endnote>
  <w:endnote w:type="continuationSeparator" w:id="0">
    <w:p w14:paraId="70ACF3E2" w14:textId="77777777" w:rsidR="001B08E6" w:rsidRDefault="001B08E6" w:rsidP="00886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E89F7" w14:textId="77777777" w:rsidR="00336CB1" w:rsidRDefault="00336CB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C1495" w14:textId="77777777" w:rsidR="00336CB1" w:rsidRDefault="00336CB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B6553" w14:textId="77777777" w:rsidR="00336CB1" w:rsidRDefault="00336C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22671" w14:textId="77777777" w:rsidR="001B08E6" w:rsidRDefault="001B08E6" w:rsidP="00886A9C">
      <w:pPr>
        <w:spacing w:after="0" w:line="240" w:lineRule="auto"/>
      </w:pPr>
      <w:r>
        <w:separator/>
      </w:r>
    </w:p>
  </w:footnote>
  <w:footnote w:type="continuationSeparator" w:id="0">
    <w:p w14:paraId="039A2BA6" w14:textId="77777777" w:rsidR="001B08E6" w:rsidRDefault="001B08E6" w:rsidP="00886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C4CE9" w14:textId="77777777" w:rsidR="00336CB1" w:rsidRDefault="00336CB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C20F3" w14:textId="08B90F5C" w:rsidR="001B08E6" w:rsidRDefault="005F2AC8" w:rsidP="003F7EA0">
    <w:pPr>
      <w:pStyle w:val="Encabezado"/>
    </w:pPr>
    <w:sdt>
      <w:sdtPr>
        <w:id w:val="307904543"/>
        <w:docPartObj>
          <w:docPartGallery w:val="Watermarks"/>
          <w:docPartUnique/>
        </w:docPartObj>
      </w:sdtPr>
      <w:sdtEndPr/>
      <w:sdtContent>
        <w:r>
          <w:pict w14:anchorId="4D5B05A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228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sdtContent>
    </w:sdt>
    <w:r w:rsidR="001B08E6">
      <w:rPr>
        <w:noProof/>
        <w:lang w:eastAsia="es-ES"/>
      </w:rPr>
      <w:drawing>
        <wp:inline distT="0" distB="0" distL="0" distR="0" wp14:anchorId="6FBB2CE5" wp14:editId="7AB63198">
          <wp:extent cx="6781800" cy="352425"/>
          <wp:effectExtent l="0" t="0" r="0" b="952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7087" w14:textId="77777777" w:rsidR="00336CB1" w:rsidRDefault="00336CB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EA2169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826E28"/>
    <w:multiLevelType w:val="hybridMultilevel"/>
    <w:tmpl w:val="A47CC8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47F6C"/>
    <w:multiLevelType w:val="hybridMultilevel"/>
    <w:tmpl w:val="D68A2F2A"/>
    <w:lvl w:ilvl="0" w:tplc="8AF43D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A2B68"/>
    <w:multiLevelType w:val="hybridMultilevel"/>
    <w:tmpl w:val="460EE918"/>
    <w:lvl w:ilvl="0" w:tplc="31005D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F3619"/>
    <w:multiLevelType w:val="hybridMultilevel"/>
    <w:tmpl w:val="4086D6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41E6C"/>
    <w:multiLevelType w:val="hybridMultilevel"/>
    <w:tmpl w:val="DCD698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023E4E"/>
    <w:multiLevelType w:val="hybridMultilevel"/>
    <w:tmpl w:val="EE54CE4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D43927"/>
    <w:multiLevelType w:val="multilevel"/>
    <w:tmpl w:val="B362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4A678B"/>
    <w:multiLevelType w:val="multilevel"/>
    <w:tmpl w:val="2D48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qhMKGK5KctDyMAmQRxRNCjAWmAREiZtOyyZwZbyqdCeqLpCtLdyDHvyQfltqbd7np/p7s9FVXNcUHvKhCo1IQ==" w:salt="SIWLG6U922BJ14TU/Gx+9w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C96"/>
    <w:rsid w:val="000108AB"/>
    <w:rsid w:val="000321BD"/>
    <w:rsid w:val="0004339C"/>
    <w:rsid w:val="00057A1C"/>
    <w:rsid w:val="000658F7"/>
    <w:rsid w:val="00070569"/>
    <w:rsid w:val="00094402"/>
    <w:rsid w:val="000A2107"/>
    <w:rsid w:val="000B1AF4"/>
    <w:rsid w:val="000C461F"/>
    <w:rsid w:val="000E67DE"/>
    <w:rsid w:val="00107170"/>
    <w:rsid w:val="001162F4"/>
    <w:rsid w:val="00124A09"/>
    <w:rsid w:val="00137791"/>
    <w:rsid w:val="001433BE"/>
    <w:rsid w:val="001539D7"/>
    <w:rsid w:val="00161575"/>
    <w:rsid w:val="001627C9"/>
    <w:rsid w:val="001643AC"/>
    <w:rsid w:val="00176269"/>
    <w:rsid w:val="001A0C83"/>
    <w:rsid w:val="001B08E6"/>
    <w:rsid w:val="001C406B"/>
    <w:rsid w:val="001D74BF"/>
    <w:rsid w:val="001F7816"/>
    <w:rsid w:val="00200BCD"/>
    <w:rsid w:val="00204352"/>
    <w:rsid w:val="00207019"/>
    <w:rsid w:val="00222DE7"/>
    <w:rsid w:val="0024146F"/>
    <w:rsid w:val="00241F2E"/>
    <w:rsid w:val="00243413"/>
    <w:rsid w:val="00251B2B"/>
    <w:rsid w:val="00263425"/>
    <w:rsid w:val="00265938"/>
    <w:rsid w:val="0027499B"/>
    <w:rsid w:val="00280F24"/>
    <w:rsid w:val="00296667"/>
    <w:rsid w:val="00297E2F"/>
    <w:rsid w:val="002A345C"/>
    <w:rsid w:val="002A67BC"/>
    <w:rsid w:val="002B2AD6"/>
    <w:rsid w:val="002B385A"/>
    <w:rsid w:val="002B5EA3"/>
    <w:rsid w:val="002D6DC0"/>
    <w:rsid w:val="002E11EE"/>
    <w:rsid w:val="00304B7C"/>
    <w:rsid w:val="003053C8"/>
    <w:rsid w:val="00310C8C"/>
    <w:rsid w:val="00327F85"/>
    <w:rsid w:val="00336CB1"/>
    <w:rsid w:val="00340A97"/>
    <w:rsid w:val="00341D52"/>
    <w:rsid w:val="003425E3"/>
    <w:rsid w:val="00343F39"/>
    <w:rsid w:val="0034736A"/>
    <w:rsid w:val="003610BA"/>
    <w:rsid w:val="00365EE4"/>
    <w:rsid w:val="00381169"/>
    <w:rsid w:val="00381744"/>
    <w:rsid w:val="0038179C"/>
    <w:rsid w:val="0038401E"/>
    <w:rsid w:val="003B3AD1"/>
    <w:rsid w:val="003B7841"/>
    <w:rsid w:val="003C53C2"/>
    <w:rsid w:val="003E1AEB"/>
    <w:rsid w:val="003F7EA0"/>
    <w:rsid w:val="00401D85"/>
    <w:rsid w:val="0041699F"/>
    <w:rsid w:val="00416C52"/>
    <w:rsid w:val="00434447"/>
    <w:rsid w:val="00434619"/>
    <w:rsid w:val="00462F82"/>
    <w:rsid w:val="00482DE9"/>
    <w:rsid w:val="00490A7B"/>
    <w:rsid w:val="00496286"/>
    <w:rsid w:val="004C4A69"/>
    <w:rsid w:val="004C77C7"/>
    <w:rsid w:val="004D3983"/>
    <w:rsid w:val="004D3C97"/>
    <w:rsid w:val="004E1623"/>
    <w:rsid w:val="004F3B87"/>
    <w:rsid w:val="004F5A96"/>
    <w:rsid w:val="00506FA6"/>
    <w:rsid w:val="00524D00"/>
    <w:rsid w:val="00525126"/>
    <w:rsid w:val="00537490"/>
    <w:rsid w:val="00541E07"/>
    <w:rsid w:val="00576109"/>
    <w:rsid w:val="0059589B"/>
    <w:rsid w:val="005A2F67"/>
    <w:rsid w:val="005A3C32"/>
    <w:rsid w:val="005A3DBE"/>
    <w:rsid w:val="005C285E"/>
    <w:rsid w:val="005C3D1B"/>
    <w:rsid w:val="005D66B4"/>
    <w:rsid w:val="005F1B1F"/>
    <w:rsid w:val="005F2AC8"/>
    <w:rsid w:val="00607B23"/>
    <w:rsid w:val="00623208"/>
    <w:rsid w:val="00623F63"/>
    <w:rsid w:val="006261A7"/>
    <w:rsid w:val="0063692B"/>
    <w:rsid w:val="00640704"/>
    <w:rsid w:val="00645497"/>
    <w:rsid w:val="0065072A"/>
    <w:rsid w:val="00650971"/>
    <w:rsid w:val="006541D4"/>
    <w:rsid w:val="00662539"/>
    <w:rsid w:val="006670BC"/>
    <w:rsid w:val="006722E1"/>
    <w:rsid w:val="00675B20"/>
    <w:rsid w:val="00686151"/>
    <w:rsid w:val="006D5A23"/>
    <w:rsid w:val="006D6894"/>
    <w:rsid w:val="006D6E0B"/>
    <w:rsid w:val="006E5CBD"/>
    <w:rsid w:val="006F0168"/>
    <w:rsid w:val="006F5BBD"/>
    <w:rsid w:val="00702822"/>
    <w:rsid w:val="00703AEF"/>
    <w:rsid w:val="00726CBF"/>
    <w:rsid w:val="00731489"/>
    <w:rsid w:val="00734012"/>
    <w:rsid w:val="007440CF"/>
    <w:rsid w:val="00753CDB"/>
    <w:rsid w:val="00767F75"/>
    <w:rsid w:val="007920D3"/>
    <w:rsid w:val="0079519A"/>
    <w:rsid w:val="007A6359"/>
    <w:rsid w:val="007B1907"/>
    <w:rsid w:val="007B39E6"/>
    <w:rsid w:val="007B7B89"/>
    <w:rsid w:val="007C46FF"/>
    <w:rsid w:val="007D5A50"/>
    <w:rsid w:val="007D7486"/>
    <w:rsid w:val="007F0BEB"/>
    <w:rsid w:val="007F3DBA"/>
    <w:rsid w:val="0081608F"/>
    <w:rsid w:val="008315FF"/>
    <w:rsid w:val="00832123"/>
    <w:rsid w:val="0083399A"/>
    <w:rsid w:val="00835727"/>
    <w:rsid w:val="00840060"/>
    <w:rsid w:val="00852393"/>
    <w:rsid w:val="00857BE1"/>
    <w:rsid w:val="008828A0"/>
    <w:rsid w:val="00883FD2"/>
    <w:rsid w:val="00884E3E"/>
    <w:rsid w:val="00886A9C"/>
    <w:rsid w:val="00895860"/>
    <w:rsid w:val="008A4B77"/>
    <w:rsid w:val="008D1DC9"/>
    <w:rsid w:val="008D2995"/>
    <w:rsid w:val="008E61CD"/>
    <w:rsid w:val="008E7440"/>
    <w:rsid w:val="00914B13"/>
    <w:rsid w:val="00927E02"/>
    <w:rsid w:val="00927EE2"/>
    <w:rsid w:val="0094239C"/>
    <w:rsid w:val="00946C51"/>
    <w:rsid w:val="009719ED"/>
    <w:rsid w:val="009A41CF"/>
    <w:rsid w:val="009B0EC7"/>
    <w:rsid w:val="009B55C8"/>
    <w:rsid w:val="009C7B0B"/>
    <w:rsid w:val="009D034E"/>
    <w:rsid w:val="009D38F9"/>
    <w:rsid w:val="009F1047"/>
    <w:rsid w:val="00A10A3C"/>
    <w:rsid w:val="00A21786"/>
    <w:rsid w:val="00A54310"/>
    <w:rsid w:val="00A674AE"/>
    <w:rsid w:val="00A72CD7"/>
    <w:rsid w:val="00A86782"/>
    <w:rsid w:val="00A97902"/>
    <w:rsid w:val="00AB238B"/>
    <w:rsid w:val="00AC663A"/>
    <w:rsid w:val="00AD74CD"/>
    <w:rsid w:val="00AE704A"/>
    <w:rsid w:val="00AF5D5C"/>
    <w:rsid w:val="00B01D0D"/>
    <w:rsid w:val="00B05AF7"/>
    <w:rsid w:val="00B156FF"/>
    <w:rsid w:val="00B17EB8"/>
    <w:rsid w:val="00B45CDA"/>
    <w:rsid w:val="00B57C28"/>
    <w:rsid w:val="00B7096B"/>
    <w:rsid w:val="00BA06B7"/>
    <w:rsid w:val="00BD5419"/>
    <w:rsid w:val="00BE0963"/>
    <w:rsid w:val="00C05C24"/>
    <w:rsid w:val="00C13E66"/>
    <w:rsid w:val="00C22C96"/>
    <w:rsid w:val="00C52CD0"/>
    <w:rsid w:val="00CA5A3F"/>
    <w:rsid w:val="00CB3675"/>
    <w:rsid w:val="00CC0125"/>
    <w:rsid w:val="00CD5512"/>
    <w:rsid w:val="00D14DA8"/>
    <w:rsid w:val="00D214DD"/>
    <w:rsid w:val="00D21A8D"/>
    <w:rsid w:val="00D26935"/>
    <w:rsid w:val="00D26B27"/>
    <w:rsid w:val="00D40E7A"/>
    <w:rsid w:val="00D410B0"/>
    <w:rsid w:val="00D44985"/>
    <w:rsid w:val="00D61A7A"/>
    <w:rsid w:val="00D86E9A"/>
    <w:rsid w:val="00D90284"/>
    <w:rsid w:val="00D968E7"/>
    <w:rsid w:val="00DA32A8"/>
    <w:rsid w:val="00DC13DD"/>
    <w:rsid w:val="00DC6CE2"/>
    <w:rsid w:val="00DE5330"/>
    <w:rsid w:val="00DF259B"/>
    <w:rsid w:val="00E12423"/>
    <w:rsid w:val="00E3617D"/>
    <w:rsid w:val="00E42DFF"/>
    <w:rsid w:val="00E44310"/>
    <w:rsid w:val="00E47725"/>
    <w:rsid w:val="00E56748"/>
    <w:rsid w:val="00E70600"/>
    <w:rsid w:val="00E772C6"/>
    <w:rsid w:val="00E77305"/>
    <w:rsid w:val="00E84765"/>
    <w:rsid w:val="00E9308B"/>
    <w:rsid w:val="00E95E20"/>
    <w:rsid w:val="00E97DF9"/>
    <w:rsid w:val="00E97FC1"/>
    <w:rsid w:val="00EC66CF"/>
    <w:rsid w:val="00EF0982"/>
    <w:rsid w:val="00F27C9C"/>
    <w:rsid w:val="00F348FD"/>
    <w:rsid w:val="00F35D00"/>
    <w:rsid w:val="00F41DF3"/>
    <w:rsid w:val="00F45D61"/>
    <w:rsid w:val="00F53C8F"/>
    <w:rsid w:val="00F57BF5"/>
    <w:rsid w:val="00F77CB9"/>
    <w:rsid w:val="00F8330F"/>
    <w:rsid w:val="00F92FC5"/>
    <w:rsid w:val="00FA30AC"/>
    <w:rsid w:val="00FB55AF"/>
    <w:rsid w:val="00FB6F90"/>
    <w:rsid w:val="00FD03BA"/>
    <w:rsid w:val="00FD5D79"/>
    <w:rsid w:val="00FF1352"/>
    <w:rsid w:val="00FF4530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3D8F76C8"/>
  <w15:chartTrackingRefBased/>
  <w15:docId w15:val="{110AF0D6-A93E-4B89-A406-7C0F0865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3BE"/>
  </w:style>
  <w:style w:type="paragraph" w:styleId="Ttulo1">
    <w:name w:val="heading 1"/>
    <w:basedOn w:val="Normal"/>
    <w:next w:val="Normal"/>
    <w:link w:val="Ttulo1Car"/>
    <w:uiPriority w:val="9"/>
    <w:qFormat/>
    <w:rsid w:val="00702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6F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7C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86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A9C"/>
  </w:style>
  <w:style w:type="paragraph" w:styleId="Piedepgina">
    <w:name w:val="footer"/>
    <w:basedOn w:val="Normal"/>
    <w:link w:val="PiedepginaCar"/>
    <w:uiPriority w:val="99"/>
    <w:unhideWhenUsed/>
    <w:rsid w:val="00886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A9C"/>
  </w:style>
  <w:style w:type="paragraph" w:styleId="Textodeglobo">
    <w:name w:val="Balloon Text"/>
    <w:basedOn w:val="Normal"/>
    <w:link w:val="TextodegloboCar"/>
    <w:uiPriority w:val="99"/>
    <w:semiHidden/>
    <w:unhideWhenUsed/>
    <w:rsid w:val="0054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E0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16C5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34012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028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70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2822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6F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FB55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aconvietas">
    <w:name w:val="List Bullet"/>
    <w:basedOn w:val="Normal"/>
    <w:uiPriority w:val="99"/>
    <w:unhideWhenUsed/>
    <w:rsid w:val="001433BE"/>
    <w:pPr>
      <w:numPr>
        <w:numId w:val="9"/>
      </w:numPr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C7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7B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7B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7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7B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7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4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351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336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3448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84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390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9954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4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6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3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56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6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89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5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8791">
              <w:marLeft w:val="0"/>
              <w:marRight w:val="0"/>
              <w:marTop w:val="0"/>
              <w:marBottom w:val="0"/>
              <w:divBdr>
                <w:top w:val="single" w:sz="6" w:space="6" w:color="E8F0F8"/>
                <w:left w:val="single" w:sz="6" w:space="6" w:color="E8F0F8"/>
                <w:bottom w:val="single" w:sz="6" w:space="6" w:color="E8F0F8"/>
                <w:right w:val="single" w:sz="6" w:space="6" w:color="E8F0F8"/>
              </w:divBdr>
              <w:divsChild>
                <w:div w:id="1431048014">
                  <w:marLeft w:val="90"/>
                  <w:marRight w:val="0"/>
                  <w:marTop w:val="90"/>
                  <w:marBottom w:val="0"/>
                  <w:divBdr>
                    <w:top w:val="single" w:sz="6" w:space="2" w:color="AF6901"/>
                    <w:left w:val="single" w:sz="6" w:space="2" w:color="AF6901"/>
                    <w:bottom w:val="single" w:sz="6" w:space="2" w:color="AF6901"/>
                    <w:right w:val="single" w:sz="6" w:space="2" w:color="AF6901"/>
                  </w:divBdr>
                </w:div>
              </w:divsChild>
            </w:div>
          </w:divsChild>
        </w:div>
      </w:divsChild>
    </w:div>
    <w:div w:id="19239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1959">
              <w:marLeft w:val="0"/>
              <w:marRight w:val="0"/>
              <w:marTop w:val="0"/>
              <w:marBottom w:val="0"/>
              <w:divBdr>
                <w:top w:val="single" w:sz="6" w:space="6" w:color="E8F0F8"/>
                <w:left w:val="single" w:sz="6" w:space="6" w:color="E8F0F8"/>
                <w:bottom w:val="single" w:sz="6" w:space="6" w:color="E8F0F8"/>
                <w:right w:val="single" w:sz="6" w:space="6" w:color="E8F0F8"/>
              </w:divBdr>
              <w:divsChild>
                <w:div w:id="704600886">
                  <w:marLeft w:val="90"/>
                  <w:marRight w:val="0"/>
                  <w:marTop w:val="90"/>
                  <w:marBottom w:val="0"/>
                  <w:divBdr>
                    <w:top w:val="single" w:sz="6" w:space="2" w:color="AF6901"/>
                    <w:left w:val="single" w:sz="6" w:space="2" w:color="AF6901"/>
                    <w:bottom w:val="single" w:sz="6" w:space="2" w:color="AF6901"/>
                    <w:right w:val="single" w:sz="6" w:space="2" w:color="AF6901"/>
                  </w:divBdr>
                </w:div>
              </w:divsChild>
            </w:div>
          </w:divsChild>
        </w:div>
      </w:divsChild>
    </w:div>
    <w:div w:id="19569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2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1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51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6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96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70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5342">
              <w:marLeft w:val="0"/>
              <w:marRight w:val="0"/>
              <w:marTop w:val="0"/>
              <w:marBottom w:val="0"/>
              <w:divBdr>
                <w:top w:val="single" w:sz="6" w:space="6" w:color="E8F0F8"/>
                <w:left w:val="single" w:sz="6" w:space="6" w:color="E8F0F8"/>
                <w:bottom w:val="single" w:sz="6" w:space="6" w:color="E8F0F8"/>
                <w:right w:val="single" w:sz="6" w:space="6" w:color="E8F0F8"/>
              </w:divBdr>
              <w:divsChild>
                <w:div w:id="304631495">
                  <w:marLeft w:val="90"/>
                  <w:marRight w:val="0"/>
                  <w:marTop w:val="90"/>
                  <w:marBottom w:val="0"/>
                  <w:divBdr>
                    <w:top w:val="single" w:sz="6" w:space="2" w:color="AF6901"/>
                    <w:left w:val="single" w:sz="6" w:space="2" w:color="AF6901"/>
                    <w:bottom w:val="single" w:sz="6" w:space="2" w:color="AF6901"/>
                    <w:right w:val="single" w:sz="6" w:space="2" w:color="AF6901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www.seimc2018.org/index.php/programa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comsevilla.es/imagenes/contenidos/imagen_contenido_7366.jpg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eccmid.org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comsevilla.es/contenido/noticias_salud/7366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F2BFD-E772-4D02-B4D2-E705456A6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7</Pages>
  <Words>1601</Words>
  <Characters>8807</Characters>
  <Application>Microsoft Office Word</Application>
  <DocSecurity>8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ANDALUCIA</Company>
  <LinksUpToDate>false</LinksUpToDate>
  <CharactersWithSpaces>10388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Marquez Diaz, Jose Luis</dc:creator>
  <cp:keywords/>
  <dc:description/>
  <cp:lastModifiedBy>Marquez Diaz, Jose Luis</cp:lastModifiedBy>
  <cp:revision>69</cp:revision>
  <cp:lastPrinted>2017-11-23T13:59:00Z</cp:lastPrinted>
  <dcterms:created xsi:type="dcterms:W3CDTF">2017-11-23T09:13:00Z</dcterms:created>
  <dcterms:modified xsi:type="dcterms:W3CDTF">2018-04-30T07:22:00Z</dcterms:modified>
</cp:coreProperties>
</file>